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84"/>
        <w:bidiVisual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7"/>
      </w:tblGrid>
      <w:tr w:rsidR="007B2802" w:rsidRPr="00646135" w:rsidTr="002A5E4A">
        <w:trPr>
          <w:trHeight w:val="2603"/>
        </w:trPr>
        <w:tc>
          <w:tcPr>
            <w:tcW w:w="9417" w:type="dxa"/>
          </w:tcPr>
          <w:p w:rsidR="007B2802" w:rsidRPr="004F022B" w:rsidRDefault="007B2802" w:rsidP="002A5E4A">
            <w:pPr>
              <w:spacing w:line="312" w:lineRule="auto"/>
              <w:jc w:val="center"/>
              <w:rPr>
                <w:rFonts w:ascii="Arial" w:eastAsia="Arial Unicode MS" w:hAnsi="Arial" w:cs="Arial"/>
                <w:b/>
                <w:bCs/>
                <w:i/>
                <w:iCs/>
                <w:sz w:val="16"/>
                <w:szCs w:val="16"/>
                <w:rtl/>
                <w:lang w:bidi="fa-IR"/>
              </w:rPr>
            </w:pPr>
          </w:p>
          <w:p w:rsidR="007B2802" w:rsidRPr="004F022B" w:rsidRDefault="007B2802" w:rsidP="00EA2C38">
            <w:pPr>
              <w:spacing w:line="312" w:lineRule="auto"/>
              <w:jc w:val="center"/>
              <w:rPr>
                <w:rFonts w:ascii="Arial" w:eastAsia="Arial Unicode MS" w:hAnsi="Arial" w:cs="Arial"/>
                <w:b/>
                <w:bCs/>
                <w:i/>
                <w:iCs/>
                <w:sz w:val="38"/>
                <w:szCs w:val="38"/>
              </w:rPr>
            </w:pPr>
            <w:r w:rsidRPr="004F022B">
              <w:rPr>
                <w:rFonts w:ascii="Arial" w:eastAsia="Arial Unicode MS" w:hAnsi="Arial" w:cs="Arial"/>
                <w:b/>
                <w:bCs/>
                <w:i/>
                <w:iCs/>
                <w:sz w:val="38"/>
                <w:szCs w:val="38"/>
              </w:rPr>
              <w:t>Freqently Asked Questions (F.A.Q-</w:t>
            </w:r>
            <w:r w:rsidR="00EA2C38">
              <w:rPr>
                <w:rFonts w:ascii="Arial" w:eastAsia="Arial Unicode MS" w:hAnsi="Arial" w:cs="Arial"/>
                <w:b/>
                <w:bCs/>
                <w:i/>
                <w:iCs/>
                <w:sz w:val="38"/>
                <w:szCs w:val="38"/>
              </w:rPr>
              <w:t>1</w:t>
            </w:r>
            <w:r w:rsidRPr="004F022B">
              <w:rPr>
                <w:rFonts w:ascii="Arial" w:eastAsia="Arial Unicode MS" w:hAnsi="Arial" w:cs="Arial"/>
                <w:b/>
                <w:bCs/>
                <w:i/>
                <w:iCs/>
                <w:sz w:val="38"/>
                <w:szCs w:val="38"/>
              </w:rPr>
              <w:t>)</w:t>
            </w:r>
          </w:p>
          <w:p w:rsidR="007B2802" w:rsidRPr="004F022B" w:rsidRDefault="007B2802" w:rsidP="00F65811">
            <w:pPr>
              <w:spacing w:line="312" w:lineRule="auto"/>
              <w:jc w:val="center"/>
              <w:rPr>
                <w:rFonts w:cs="Nazanin"/>
                <w:b/>
                <w:bCs/>
                <w:i/>
                <w:iCs/>
                <w:color w:val="000000"/>
                <w:sz w:val="32"/>
                <w:szCs w:val="32"/>
                <w:rtl/>
                <w:lang w:bidi="fa-IR"/>
              </w:rPr>
            </w:pPr>
            <w:r w:rsidRPr="004F022B">
              <w:rPr>
                <w:rFonts w:cs="Nazanin"/>
                <w:b/>
                <w:bCs/>
                <w:i/>
                <w:iCs/>
                <w:color w:val="000000"/>
                <w:sz w:val="32"/>
                <w:szCs w:val="32"/>
                <w:rtl/>
                <w:lang w:bidi="fa-IR"/>
              </w:rPr>
              <w:t xml:space="preserve">مناقصه شماره: </w:t>
            </w:r>
            <w:r w:rsidR="00F65811">
              <w:rPr>
                <w:rFonts w:cs="Nazanin" w:hint="cs"/>
                <w:b/>
                <w:bCs/>
                <w:i/>
                <w:iCs/>
                <w:color w:val="000000"/>
                <w:sz w:val="32"/>
                <w:szCs w:val="32"/>
                <w:rtl/>
                <w:lang w:bidi="fa-IR"/>
              </w:rPr>
              <w:t>04</w:t>
            </w:r>
            <w:r w:rsidRPr="004F022B">
              <w:rPr>
                <w:rFonts w:cs="Nazanin" w:hint="cs"/>
                <w:b/>
                <w:bCs/>
                <w:i/>
                <w:iCs/>
                <w:color w:val="000000"/>
                <w:sz w:val="32"/>
                <w:szCs w:val="32"/>
                <w:rtl/>
                <w:lang w:bidi="fa-IR"/>
              </w:rPr>
              <w:t>-98/</w:t>
            </w:r>
            <w:r w:rsidR="00F65811">
              <w:rPr>
                <w:rFonts w:cs="Nazanin" w:hint="cs"/>
                <w:b/>
                <w:bCs/>
                <w:i/>
                <w:iCs/>
                <w:color w:val="000000"/>
                <w:sz w:val="32"/>
                <w:szCs w:val="32"/>
                <w:rtl/>
                <w:lang w:bidi="fa-IR"/>
              </w:rPr>
              <w:t>1204</w:t>
            </w:r>
          </w:p>
          <w:p w:rsidR="00F65811" w:rsidRPr="00F65811" w:rsidRDefault="00F65811" w:rsidP="00841B1E">
            <w:pPr>
              <w:spacing w:line="312" w:lineRule="auto"/>
              <w:jc w:val="center"/>
              <w:rPr>
                <w:rFonts w:cs="Nazanin"/>
                <w:b/>
                <w:bCs/>
                <w:i/>
                <w:iCs/>
                <w:color w:val="000000"/>
                <w:sz w:val="28"/>
                <w:szCs w:val="28"/>
                <w:u w:val="single"/>
                <w:rtl/>
              </w:rPr>
            </w:pPr>
            <w:r w:rsidRPr="00F65811">
              <w:rPr>
                <w:rFonts w:cs="B Nazanin" w:hint="cs"/>
                <w:sz w:val="26"/>
                <w:u w:val="single"/>
                <w:rtl/>
                <w:lang w:bidi="fa-IR"/>
              </w:rPr>
              <w:t xml:space="preserve">ارائه خدمات پشتیبانی فناوری اطلاعات و ارتباطات </w:t>
            </w:r>
            <w:r w:rsidRPr="00F65811">
              <w:rPr>
                <w:rFonts w:cs="B Nazanin"/>
                <w:sz w:val="26"/>
                <w:u w:val="single"/>
                <w:lang w:bidi="fa-IR"/>
              </w:rPr>
              <w:t>(</w:t>
            </w:r>
            <w:r w:rsidRPr="00F65811">
              <w:rPr>
                <w:rFonts w:cs="B Nazanin"/>
                <w:sz w:val="20"/>
                <w:szCs w:val="20"/>
                <w:u w:val="single"/>
                <w:lang w:bidi="fa-IR"/>
              </w:rPr>
              <w:t>ICT</w:t>
            </w:r>
            <w:r w:rsidRPr="00F65811">
              <w:rPr>
                <w:rFonts w:cs="B Nazanin"/>
                <w:szCs w:val="24"/>
                <w:u w:val="single"/>
                <w:lang w:bidi="fa-IR"/>
              </w:rPr>
              <w:t>)</w:t>
            </w:r>
            <w:r w:rsidRPr="00F65811">
              <w:rPr>
                <w:rFonts w:cs="B Nazanin" w:hint="cs"/>
                <w:sz w:val="26"/>
                <w:u w:val="single"/>
                <w:rtl/>
                <w:lang w:bidi="fa-IR"/>
              </w:rPr>
              <w:t xml:space="preserve"> شرکت بهینه سازی مصرف سوخت</w:t>
            </w:r>
          </w:p>
          <w:p w:rsidR="007B2802" w:rsidRPr="004F022B" w:rsidRDefault="007B2802" w:rsidP="00D710C3">
            <w:pPr>
              <w:spacing w:line="312" w:lineRule="auto"/>
              <w:jc w:val="center"/>
              <w:rPr>
                <w:rFonts w:ascii="IPT.Nazanin" w:eastAsia="Arial Unicode MS" w:hAnsi="IPT.Nazanin" w:cs="Nazanin"/>
                <w:b/>
                <w:bCs/>
                <w:i/>
                <w:iCs/>
                <w:sz w:val="40"/>
                <w:szCs w:val="40"/>
                <w:rtl/>
                <w:lang w:bidi="fa-IR"/>
              </w:rPr>
            </w:pPr>
            <w:r w:rsidRPr="004F022B">
              <w:rPr>
                <w:rFonts w:ascii="IPT.Nazanin" w:eastAsia="Arial Unicode MS" w:hAnsi="IPT.Nazanin" w:cs="Nazanin"/>
                <w:b/>
                <w:bCs/>
                <w:i/>
                <w:iCs/>
                <w:sz w:val="40"/>
                <w:szCs w:val="40"/>
                <w:rtl/>
                <w:lang w:bidi="fa-IR"/>
              </w:rPr>
              <w:t xml:space="preserve">اطلاعيه شماره </w:t>
            </w:r>
            <w:r w:rsidR="00D710C3">
              <w:rPr>
                <w:rFonts w:ascii="IPT.Nazanin" w:eastAsia="Arial Unicode MS" w:hAnsi="IPT.Nazanin" w:cs="Nazanin" w:hint="cs"/>
                <w:b/>
                <w:bCs/>
                <w:i/>
                <w:iCs/>
                <w:sz w:val="40"/>
                <w:szCs w:val="40"/>
                <w:rtl/>
                <w:lang w:bidi="fa-IR"/>
              </w:rPr>
              <w:t>«1»</w:t>
            </w:r>
          </w:p>
        </w:tc>
      </w:tr>
    </w:tbl>
    <w:p w:rsidR="007B2802" w:rsidRDefault="007B2802" w:rsidP="007B2802">
      <w:pPr>
        <w:ind w:right="-360"/>
        <w:jc w:val="lowKashida"/>
        <w:rPr>
          <w:rFonts w:cs="Nazanin"/>
          <w:b/>
          <w:bCs/>
          <w:i/>
          <w:iCs/>
          <w:color w:val="000000"/>
          <w:sz w:val="16"/>
          <w:szCs w:val="16"/>
          <w:lang w:bidi="fa-IR"/>
        </w:rPr>
      </w:pPr>
    </w:p>
    <w:p w:rsidR="00841B1E" w:rsidRDefault="00841B1E" w:rsidP="007B2802">
      <w:pPr>
        <w:ind w:right="-360"/>
        <w:jc w:val="lowKashida"/>
        <w:rPr>
          <w:rFonts w:cs="Nazanin"/>
          <w:b/>
          <w:bCs/>
          <w:i/>
          <w:iCs/>
          <w:color w:val="000000"/>
          <w:sz w:val="16"/>
          <w:szCs w:val="16"/>
          <w:lang w:bidi="fa-IR"/>
        </w:rPr>
      </w:pPr>
    </w:p>
    <w:p w:rsidR="0088241E" w:rsidRDefault="0088241E" w:rsidP="007B2802">
      <w:pPr>
        <w:ind w:right="-360"/>
        <w:jc w:val="lowKashida"/>
        <w:rPr>
          <w:rFonts w:cs="Nazanin"/>
          <w:b/>
          <w:bCs/>
          <w:i/>
          <w:iCs/>
          <w:color w:val="000000"/>
          <w:sz w:val="16"/>
          <w:szCs w:val="16"/>
          <w:lang w:bidi="fa-IR"/>
        </w:rPr>
      </w:pPr>
    </w:p>
    <w:p w:rsidR="00F65811" w:rsidRPr="002A5E4A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A5E4A">
        <w:rPr>
          <w:rFonts w:cs="B Titr" w:hint="cs"/>
          <w:b/>
          <w:bCs/>
          <w:color w:val="000000"/>
          <w:szCs w:val="24"/>
          <w:rtl/>
          <w:lang w:bidi="fa-IR"/>
        </w:rPr>
        <w:t>آیا قرارداد تعدیل دارد؟</w:t>
      </w:r>
    </w:p>
    <w:p w:rsidR="00F65811" w:rsidRDefault="00F65811" w:rsidP="00597AEB">
      <w:pPr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</w:t>
      </w:r>
      <w:r>
        <w:rPr>
          <w:rFonts w:cs="Nazanin" w:hint="cs"/>
          <w:color w:val="000000"/>
          <w:sz w:val="28"/>
          <w:szCs w:val="28"/>
          <w:rtl/>
          <w:lang w:bidi="fa-IR"/>
        </w:rPr>
        <w:t>:</w:t>
      </w:r>
      <w:r w:rsidR="00EA2C38">
        <w:rPr>
          <w:rFonts w:cs="Nazanin" w:hint="cs"/>
          <w:color w:val="000000"/>
          <w:sz w:val="28"/>
          <w:szCs w:val="28"/>
          <w:rtl/>
          <w:lang w:bidi="fa-IR"/>
        </w:rPr>
        <w:t xml:space="preserve"> 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>مطابق پاراگراف ذیل</w:t>
      </w:r>
      <w:r w:rsidR="00EA2C38"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بخش «لازم بذکر است» </w:t>
      </w:r>
      <w:r w:rsidR="00597AEB">
        <w:rPr>
          <w:rFonts w:cs="B Nazanin" w:hint="cs"/>
          <w:color w:val="000000"/>
          <w:sz w:val="28"/>
          <w:szCs w:val="28"/>
          <w:rtl/>
          <w:lang w:bidi="fa-IR"/>
        </w:rPr>
        <w:t xml:space="preserve">در 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پیوست شماره 3 نمونه قرارداد </w:t>
      </w:r>
      <w:r w:rsidR="002A5E4A">
        <w:rPr>
          <w:rFonts w:cs="B Nazanin" w:hint="cs"/>
          <w:color w:val="000000"/>
          <w:sz w:val="28"/>
          <w:szCs w:val="28"/>
          <w:rtl/>
          <w:lang w:bidi="fa-IR"/>
        </w:rPr>
        <w:t>مندرج در اسناد مناقصه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 (ضمیمه شماره14)، مبلغ قرارداد و نرخهای آن در طول مدت قرارداد، ثابت و تعدیل ناپذیر است و فقط در صورت تغییر در مقادیر کار و شرح خدمات بر اسا</w:t>
      </w:r>
      <w:r w:rsidR="002A5E4A">
        <w:rPr>
          <w:rFonts w:cs="B Nazanin" w:hint="cs"/>
          <w:color w:val="000000"/>
          <w:sz w:val="28"/>
          <w:szCs w:val="28"/>
          <w:rtl/>
          <w:lang w:bidi="fa-IR"/>
        </w:rPr>
        <w:t>س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 نرخهای قرارداد می تواند تغییر کند.»</w:t>
      </w:r>
    </w:p>
    <w:p w:rsidR="00F65811" w:rsidRPr="002A5E4A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A5E4A">
        <w:rPr>
          <w:rFonts w:cs="B Titr" w:hint="cs"/>
          <w:b/>
          <w:bCs/>
          <w:color w:val="000000"/>
          <w:szCs w:val="24"/>
          <w:rtl/>
          <w:lang w:bidi="fa-IR"/>
        </w:rPr>
        <w:t>شروع قرارداد از چه تاریخی است؟</w:t>
      </w:r>
    </w:p>
    <w:p w:rsidR="00F65811" w:rsidRDefault="00F65811" w:rsidP="00F65811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2A5E4A" w:rsidRPr="00EA2C38">
        <w:rPr>
          <w:rFonts w:cs="B Nazanin" w:hint="cs"/>
          <w:color w:val="000000"/>
          <w:sz w:val="28"/>
          <w:szCs w:val="28"/>
          <w:rtl/>
          <w:lang w:bidi="fa-IR"/>
        </w:rPr>
        <w:t>بر اساس ماده 3 نمونه قرارداد مندرج در اسناد مناقصه (ضمیمه شماره14)، تاریخ شروع قرارداد از 01/01/1399 می باشد.</w:t>
      </w:r>
    </w:p>
    <w:p w:rsidR="00F65811" w:rsidRPr="00237C23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محتویات پاکت ارزیابی کیفی و پاکت «ب» چه تفاوتی دارد؟ آیا یکسان است؟</w:t>
      </w:r>
    </w:p>
    <w:p w:rsidR="00F65811" w:rsidRPr="008A6D5B" w:rsidRDefault="00F65811" w:rsidP="002A5E4A">
      <w:pPr>
        <w:pStyle w:val="ListParagraph"/>
        <w:spacing w:line="312" w:lineRule="auto"/>
        <w:ind w:left="590" w:right="-357"/>
        <w:jc w:val="lowKashida"/>
        <w:rPr>
          <w:rFonts w:cs="Nazanin"/>
          <w:b/>
          <w:bCs/>
          <w:color w:val="000000"/>
          <w:sz w:val="28"/>
          <w:szCs w:val="28"/>
          <w:rtl/>
          <w:lang w:bidi="fa-IR"/>
        </w:rPr>
      </w:pPr>
      <w:r w:rsidRPr="008A6D5B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پاسخ: 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محتویات پاکت ارزیابی کیفی و پاکت «ب» </w:t>
      </w:r>
      <w:r w:rsid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می بایست 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 xml:space="preserve">مطابق بند 3-1 ماده 3 اسناد مناقصه </w:t>
      </w:r>
      <w:r w:rsidR="002A5E4A">
        <w:rPr>
          <w:rFonts w:cs="B Nazanin" w:hint="cs"/>
          <w:color w:val="000000"/>
          <w:sz w:val="28"/>
          <w:szCs w:val="28"/>
          <w:rtl/>
          <w:lang w:bidi="fa-IR"/>
        </w:rPr>
        <w:t>باشد</w:t>
      </w:r>
      <w:r w:rsidR="002A5E4A" w:rsidRPr="002A5E4A">
        <w:rPr>
          <w:rFonts w:cs="B Nazanin" w:hint="cs"/>
          <w:color w:val="000000"/>
          <w:sz w:val="28"/>
          <w:szCs w:val="28"/>
          <w:rtl/>
          <w:lang w:bidi="fa-IR"/>
        </w:rPr>
        <w:t>.</w:t>
      </w:r>
    </w:p>
    <w:p w:rsidR="00F65811" w:rsidRPr="00237C23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موضوع «آموزش و پژوهش» در بند «ج» بخش 1-3 شرح خدمات را تو</w:t>
      </w:r>
      <w:r w:rsidR="002E1CFC" w:rsidRPr="00237C23">
        <w:rPr>
          <w:rFonts w:cs="B Titr" w:hint="cs"/>
          <w:b/>
          <w:bCs/>
          <w:color w:val="000000"/>
          <w:szCs w:val="24"/>
          <w:rtl/>
          <w:lang w:bidi="fa-IR"/>
        </w:rPr>
        <w:t>ضیح دهید و آیا مبلغی به آن تعلق</w:t>
      </w:r>
      <w:r w:rsidR="002E1CFC" w:rsidRPr="00237C23">
        <w:rPr>
          <w:rFonts w:cs="B Titr"/>
          <w:b/>
          <w:bCs/>
          <w:color w:val="000000"/>
          <w:szCs w:val="24"/>
          <w:rtl/>
          <w:lang w:bidi="fa-IR"/>
        </w:rPr>
        <w:br/>
      </w: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می گیرد؟</w:t>
      </w:r>
    </w:p>
    <w:p w:rsidR="00F65811" w:rsidRDefault="00F65811" w:rsidP="00F65811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</w:t>
      </w:r>
      <w:r>
        <w:rPr>
          <w:rFonts w:cs="Nazanin" w:hint="cs"/>
          <w:color w:val="000000"/>
          <w:sz w:val="28"/>
          <w:szCs w:val="28"/>
          <w:rtl/>
          <w:lang w:bidi="fa-IR"/>
        </w:rPr>
        <w:t xml:space="preserve">: </w:t>
      </w:r>
      <w:r w:rsidR="002A5E4A" w:rsidRPr="00F517F4">
        <w:rPr>
          <w:rFonts w:cs="B Nazanin" w:hint="cs"/>
          <w:color w:val="000000"/>
          <w:sz w:val="28"/>
          <w:szCs w:val="28"/>
          <w:rtl/>
          <w:lang w:bidi="fa-IR"/>
        </w:rPr>
        <w:t>مشروح خدمات مورد انتظار مناقصه گزار در اسناد مناقصه اعلام شده است و مناقصه گر می بایست تمام هزینه های خود را در پیشنهاد اعلامی خود در نظر بگیرد.</w:t>
      </w:r>
    </w:p>
    <w:p w:rsidR="00F65811" w:rsidRPr="00F517F4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ردیف «1» جدول معیارهای ارزیاب کیفی: جمع کل با امتیاز ردیفهای مربوطه همخوانی ندارد.</w:t>
      </w:r>
    </w:p>
    <w:p w:rsidR="00F65811" w:rsidRDefault="00F65811" w:rsidP="00F65811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921EAA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</w:t>
      </w: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اسخ</w:t>
      </w:r>
      <w:r>
        <w:rPr>
          <w:rFonts w:cs="Nazanin" w:hint="cs"/>
          <w:color w:val="000000"/>
          <w:sz w:val="28"/>
          <w:szCs w:val="28"/>
          <w:rtl/>
          <w:lang w:bidi="fa-IR"/>
        </w:rPr>
        <w:t xml:space="preserve">: </w:t>
      </w:r>
      <w:r w:rsidR="002A5E4A" w:rsidRPr="00F517F4">
        <w:rPr>
          <w:rFonts w:cs="B Nazanin" w:hint="cs"/>
          <w:color w:val="000000"/>
          <w:sz w:val="28"/>
          <w:szCs w:val="28"/>
          <w:rtl/>
          <w:lang w:bidi="fa-IR"/>
        </w:rPr>
        <w:t>معیارهای ارزیابی کیفی اصلاحی به پیوست ارسال می گردد.</w:t>
      </w:r>
    </w:p>
    <w:p w:rsidR="00F65811" w:rsidRPr="00237C23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چک لیستهای </w:t>
      </w:r>
      <w:r w:rsidRPr="00237C23">
        <w:rPr>
          <w:rFonts w:cs="B Titr"/>
          <w:b/>
          <w:bCs/>
          <w:color w:val="000000"/>
          <w:szCs w:val="24"/>
          <w:lang w:bidi="fa-IR"/>
        </w:rPr>
        <w:t>PM</w:t>
      </w: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 ارائه گردد.</w:t>
      </w:r>
    </w:p>
    <w:p w:rsidR="00F65811" w:rsidRPr="00F517F4" w:rsidRDefault="00F65811" w:rsidP="00F65811">
      <w:pPr>
        <w:pStyle w:val="ListParagraph"/>
        <w:spacing w:line="312" w:lineRule="auto"/>
        <w:ind w:left="590" w:right="-357"/>
        <w:jc w:val="lowKashida"/>
        <w:rPr>
          <w:rFonts w:cs="B 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2A5E4A" w:rsidRPr="00F517F4">
        <w:rPr>
          <w:rFonts w:cs="B Nazanin"/>
          <w:color w:val="000000"/>
          <w:sz w:val="28"/>
          <w:szCs w:val="28"/>
          <w:rtl/>
          <w:lang w:bidi="fa-IR"/>
        </w:rPr>
        <w:t xml:space="preserve">چک لیستهای </w:t>
      </w:r>
      <w:r w:rsidR="002A5E4A" w:rsidRPr="00F517F4">
        <w:rPr>
          <w:rFonts w:cs="B Nazanin"/>
          <w:color w:val="000000"/>
          <w:sz w:val="28"/>
          <w:szCs w:val="28"/>
          <w:lang w:bidi="fa-IR"/>
        </w:rPr>
        <w:t>PM</w:t>
      </w:r>
      <w:r w:rsidR="002A5E4A" w:rsidRPr="00F517F4">
        <w:rPr>
          <w:rFonts w:cs="B Nazanin"/>
          <w:color w:val="000000"/>
          <w:sz w:val="28"/>
          <w:szCs w:val="28"/>
          <w:rtl/>
          <w:lang w:bidi="fa-IR"/>
        </w:rPr>
        <w:t xml:space="preserve"> به پیوست ارسال می گردد.</w:t>
      </w:r>
    </w:p>
    <w:p w:rsidR="00F65811" w:rsidRPr="00237C23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در بند «مشاوره» در شرح کار قرارداد، چند مشاور و در چه زمینه هایی مورد نیاز کارفرماست؟</w:t>
      </w:r>
    </w:p>
    <w:p w:rsidR="00F65811" w:rsidRDefault="00F65811" w:rsidP="00237C23">
      <w:pPr>
        <w:pStyle w:val="ListParagraph"/>
        <w:spacing w:line="312" w:lineRule="auto"/>
        <w:ind w:left="590" w:right="-357"/>
        <w:jc w:val="lowKashida"/>
        <w:rPr>
          <w:rFonts w:cs="B 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2A5E4A" w:rsidRPr="00EA2C38">
        <w:rPr>
          <w:rFonts w:cs="B Nazanin" w:hint="cs"/>
          <w:color w:val="000000"/>
          <w:sz w:val="28"/>
          <w:szCs w:val="28"/>
          <w:rtl/>
          <w:lang w:bidi="fa-IR"/>
        </w:rPr>
        <w:t xml:space="preserve">حسب مفاد جدول شماره 7 شرح خدمات مناقصه </w:t>
      </w:r>
      <w:r w:rsidR="00237C23" w:rsidRPr="00EA2C38">
        <w:rPr>
          <w:rFonts w:cs="B Nazanin" w:hint="cs"/>
          <w:color w:val="000000"/>
          <w:sz w:val="28"/>
          <w:szCs w:val="28"/>
          <w:rtl/>
          <w:lang w:bidi="fa-IR"/>
        </w:rPr>
        <w:t xml:space="preserve">مندرج در </w:t>
      </w:r>
      <w:r w:rsidR="001F67E3" w:rsidRPr="00EA2C38">
        <w:rPr>
          <w:rFonts w:cs="B Nazanin" w:hint="cs"/>
          <w:color w:val="000000"/>
          <w:sz w:val="28"/>
          <w:szCs w:val="28"/>
          <w:rtl/>
          <w:lang w:bidi="fa-IR"/>
        </w:rPr>
        <w:t>پيوس</w:t>
      </w:r>
      <w:r w:rsidR="002A5E4A" w:rsidRPr="00EA2C38">
        <w:rPr>
          <w:rFonts w:cs="B Nazanin" w:hint="cs"/>
          <w:color w:val="000000"/>
          <w:sz w:val="28"/>
          <w:szCs w:val="28"/>
          <w:rtl/>
          <w:lang w:bidi="fa-IR"/>
        </w:rPr>
        <w:t>ت شماره 2 نمونه قرارداد اسناد مناقصه (ضمیمه شماره14)</w:t>
      </w:r>
      <w:r w:rsidR="00237C23" w:rsidRPr="00EA2C38">
        <w:rPr>
          <w:rFonts w:cs="B Nazanin" w:hint="cs"/>
          <w:color w:val="000000"/>
          <w:sz w:val="28"/>
          <w:szCs w:val="28"/>
          <w:rtl/>
          <w:lang w:bidi="fa-IR"/>
        </w:rPr>
        <w:t>، کارکرد نیروهای مناقصه گر به صورت نفر/ ساعت مورد انتظار مناقصه گزار می باشد و در خصوص زمینه های مربوطه نیز، به بند 3 شرح خدمات مراجعه گردد.</w:t>
      </w:r>
    </w:p>
    <w:p w:rsidR="00237C23" w:rsidRDefault="00237C23" w:rsidP="00237C23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bookmarkStart w:id="0" w:name="_GoBack"/>
      <w:bookmarkEnd w:id="0"/>
    </w:p>
    <w:p w:rsidR="00237C23" w:rsidRDefault="00237C23" w:rsidP="00237C23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</w:p>
    <w:p w:rsidR="00F65811" w:rsidRPr="00237C23" w:rsidRDefault="00F65811" w:rsidP="00F65811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در خصوص نگهداری </w:t>
      </w:r>
      <w:r w:rsidRPr="00237C23">
        <w:rPr>
          <w:rFonts w:cs="B Titr"/>
          <w:b/>
          <w:bCs/>
          <w:color w:val="000000"/>
          <w:szCs w:val="24"/>
          <w:lang w:bidi="fa-IR"/>
        </w:rPr>
        <w:t>UPS</w:t>
      </w: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 و خرید تجهیزات و قطعات آن (در صورت نیاز به تعمیر) توضیح ارائه گردد.</w:t>
      </w:r>
    </w:p>
    <w:p w:rsidR="00F65811" w:rsidRDefault="00F65811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EA2C38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237C23" w:rsidRPr="00237C23">
        <w:rPr>
          <w:rFonts w:cs="B Nazanin" w:hint="cs"/>
          <w:color w:val="000000"/>
          <w:sz w:val="28"/>
          <w:szCs w:val="28"/>
          <w:rtl/>
          <w:lang w:bidi="fa-IR"/>
        </w:rPr>
        <w:t>در این خصوص به بند تذکر چهارم ذیل جدول شماره 7 شرح خدمات مراجعه گردد.</w:t>
      </w:r>
    </w:p>
    <w:p w:rsidR="00292C6A" w:rsidRPr="00237C23" w:rsidRDefault="00292C6A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در خصوص ساعات حضور نیروهای مقیم توضیح ارائه گردد.</w:t>
      </w:r>
    </w:p>
    <w:p w:rsidR="00292C6A" w:rsidRDefault="00292C6A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EA2C38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237C23" w:rsidRPr="00FE39A0">
        <w:rPr>
          <w:rFonts w:cs="B Nazanin" w:hint="cs"/>
          <w:color w:val="000000"/>
          <w:sz w:val="28"/>
          <w:szCs w:val="28"/>
          <w:rtl/>
          <w:lang w:bidi="fa-IR"/>
        </w:rPr>
        <w:t>در این رابطه به مفاد جدول شماره 7 شرح خدمات و همچنین تذکر دوم و سوم ذیل آن، مراجعه گردد</w:t>
      </w:r>
      <w:r w:rsidR="00237C23">
        <w:rPr>
          <w:rFonts w:cs="B Nazanin" w:hint="cs"/>
          <w:color w:val="000000"/>
          <w:sz w:val="28"/>
          <w:szCs w:val="28"/>
          <w:rtl/>
          <w:lang w:bidi="fa-IR"/>
        </w:rPr>
        <w:t>.</w:t>
      </w:r>
    </w:p>
    <w:p w:rsidR="00F65811" w:rsidRPr="00237C23" w:rsidRDefault="00F65811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در خصوص </w:t>
      </w:r>
      <w:r w:rsidR="00292C6A" w:rsidRPr="00237C23">
        <w:rPr>
          <w:rFonts w:cs="B Titr" w:hint="cs"/>
          <w:b/>
          <w:bCs/>
          <w:color w:val="000000"/>
          <w:szCs w:val="24"/>
          <w:rtl/>
          <w:lang w:bidi="fa-IR"/>
        </w:rPr>
        <w:t>نیروهای آن کال و مدیر پروژه</w:t>
      </w: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 توضیح ارائه گردد.</w:t>
      </w:r>
    </w:p>
    <w:p w:rsidR="00F65811" w:rsidRDefault="00F65811" w:rsidP="00A65477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EA2C38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237C23" w:rsidRPr="00F517F4">
        <w:rPr>
          <w:rFonts w:cs="B Nazanin" w:hint="cs"/>
          <w:color w:val="000000"/>
          <w:sz w:val="28"/>
          <w:szCs w:val="28"/>
          <w:rtl/>
          <w:lang w:bidi="fa-IR"/>
        </w:rPr>
        <w:t xml:space="preserve">در خصوص نیروهای </w:t>
      </w:r>
      <w:r w:rsidR="00237C23" w:rsidRPr="00F517F4">
        <w:rPr>
          <w:rFonts w:cs="B Nazanin"/>
          <w:color w:val="000000"/>
          <w:sz w:val="28"/>
          <w:szCs w:val="28"/>
          <w:lang w:bidi="fa-IR"/>
        </w:rPr>
        <w:t>On-call</w:t>
      </w:r>
      <w:r w:rsidR="00237C23" w:rsidRPr="00F517F4">
        <w:rPr>
          <w:rFonts w:cs="B Nazanin" w:hint="cs"/>
          <w:color w:val="000000"/>
          <w:sz w:val="28"/>
          <w:szCs w:val="28"/>
          <w:rtl/>
          <w:lang w:bidi="fa-IR"/>
        </w:rPr>
        <w:t xml:space="preserve"> مفاد جدول شماره 7 شرح خدمات و در خصوص مدیر پروژه به پاراگراف آخر 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بخش «</w:t>
      </w:r>
      <w:r w:rsidR="00A65477" w:rsidRPr="00F517F4">
        <w:rPr>
          <w:rFonts w:cs="B Nazanin" w:hint="cs"/>
          <w:color w:val="000000"/>
          <w:sz w:val="28"/>
          <w:szCs w:val="28"/>
          <w:rtl/>
          <w:lang w:bidi="fa-IR"/>
        </w:rPr>
        <w:t>سایر شرایط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»</w:t>
      </w:r>
      <w:r w:rsidR="00597AEB"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="00237C23" w:rsidRPr="00F517F4">
        <w:rPr>
          <w:rFonts w:cs="B Nazanin" w:hint="cs"/>
          <w:color w:val="000000"/>
          <w:sz w:val="28"/>
          <w:szCs w:val="28"/>
          <w:rtl/>
          <w:lang w:bidi="fa-IR"/>
        </w:rPr>
        <w:t xml:space="preserve">در شرایط خصوصی در 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پیوس</w:t>
      </w:r>
      <w:r w:rsidR="00237C23" w:rsidRPr="00F517F4">
        <w:rPr>
          <w:rFonts w:cs="B Nazanin" w:hint="cs"/>
          <w:color w:val="000000"/>
          <w:sz w:val="28"/>
          <w:szCs w:val="28"/>
          <w:rtl/>
          <w:lang w:bidi="fa-IR"/>
        </w:rPr>
        <w:t>ت شماره 5 نمونه قرارداد اسناد مناقصه (ضمیمه شماره 14)، مراجعه گردد.</w:t>
      </w:r>
    </w:p>
    <w:p w:rsidR="00292C6A" w:rsidRPr="00F517F4" w:rsidRDefault="00292C6A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مبلغ برآورد مندرج در اسناد مناقصه برای مدت یکسال است یا دو سال؟</w:t>
      </w:r>
    </w:p>
    <w:p w:rsidR="00292C6A" w:rsidRDefault="00292C6A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EA2C38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237C23">
        <w:rPr>
          <w:rFonts w:cs="Nazanin" w:hint="cs"/>
          <w:color w:val="000000"/>
          <w:sz w:val="28"/>
          <w:szCs w:val="28"/>
          <w:rtl/>
          <w:lang w:bidi="fa-IR"/>
        </w:rPr>
        <w:t>دو سال</w:t>
      </w:r>
    </w:p>
    <w:p w:rsidR="00292C6A" w:rsidRPr="00237C23" w:rsidRDefault="00292C6A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تعمیرات تجهیزات به عهده نیروهای شرکت است و یا اینکه می بایست توسط تعمیرکار متخصص انجام پذیرد؟ هزینه آن به عهده کارفرماست یا مشاور؟ هزینه خرید تجهیزات و قطعات به عهده چه کسی است؟</w:t>
      </w:r>
    </w:p>
    <w:p w:rsidR="00A65477" w:rsidRDefault="00292C6A" w:rsidP="00A65477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F517F4" w:rsidRPr="00237C23">
        <w:rPr>
          <w:rFonts w:cs="B Nazanin" w:hint="cs"/>
          <w:color w:val="000000"/>
          <w:sz w:val="28"/>
          <w:szCs w:val="28"/>
          <w:rtl/>
          <w:lang w:bidi="fa-IR"/>
        </w:rPr>
        <w:t>در این خصوص به بند تذکر چهارم ذیل جدول شماره 7 شرح خدمات</w:t>
      </w:r>
      <w:r w:rsidR="00F517F4">
        <w:rPr>
          <w:rFonts w:cs="B Nazanin" w:hint="cs"/>
          <w:color w:val="000000"/>
          <w:sz w:val="28"/>
          <w:szCs w:val="28"/>
          <w:rtl/>
          <w:lang w:bidi="fa-IR"/>
        </w:rPr>
        <w:t xml:space="preserve"> و 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مفاد بخش «</w:t>
      </w:r>
      <w:r w:rsidR="00A65477" w:rsidRPr="00F517F4">
        <w:rPr>
          <w:rFonts w:cs="B Nazanin" w:hint="cs"/>
          <w:color w:val="000000"/>
          <w:sz w:val="28"/>
          <w:szCs w:val="28"/>
          <w:rtl/>
          <w:lang w:bidi="fa-IR"/>
        </w:rPr>
        <w:t>سایر شرایط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»</w:t>
      </w:r>
      <w:r w:rsidR="00A65477" w:rsidRPr="00F517F4">
        <w:rPr>
          <w:rFonts w:cs="B Nazanin" w:hint="cs"/>
          <w:color w:val="000000"/>
          <w:sz w:val="28"/>
          <w:szCs w:val="28"/>
          <w:rtl/>
          <w:lang w:bidi="fa-IR"/>
        </w:rPr>
        <w:t xml:space="preserve"> در شرایط خصوصی در </w:t>
      </w:r>
      <w:r w:rsidR="00A65477">
        <w:rPr>
          <w:rFonts w:cs="B Nazanin" w:hint="cs"/>
          <w:color w:val="000000"/>
          <w:sz w:val="28"/>
          <w:szCs w:val="28"/>
          <w:rtl/>
          <w:lang w:bidi="fa-IR"/>
        </w:rPr>
        <w:t>پیوس</w:t>
      </w:r>
      <w:r w:rsidR="00A65477" w:rsidRPr="00F517F4">
        <w:rPr>
          <w:rFonts w:cs="B Nazanin" w:hint="cs"/>
          <w:color w:val="000000"/>
          <w:sz w:val="28"/>
          <w:szCs w:val="28"/>
          <w:rtl/>
          <w:lang w:bidi="fa-IR"/>
        </w:rPr>
        <w:t>ت شماره 5 نمونه قرارداد اسناد مناقصه (ضمیمه شماره 14)، مراجعه گردد.</w:t>
      </w:r>
    </w:p>
    <w:p w:rsidR="00292C6A" w:rsidRPr="00F517F4" w:rsidRDefault="00292C6A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>در خصوص نحوه پرداخت مبلغ قرارداد توضیح ارائه گردد.</w:t>
      </w:r>
    </w:p>
    <w:p w:rsidR="00292C6A" w:rsidRPr="00515739" w:rsidRDefault="00292C6A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EA2C38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F517F4" w:rsidRPr="00F517F4">
        <w:rPr>
          <w:rFonts w:cs="B Nazanin"/>
          <w:color w:val="000000"/>
          <w:sz w:val="28"/>
          <w:szCs w:val="28"/>
          <w:rtl/>
          <w:lang w:bidi="fa-IR"/>
        </w:rPr>
        <w:t>به مفاد ماده 4 سند قرارداد مندرج در نمونه قرارداد اسناد مناقصه (ضمیمه شماره 14) و همچنین مفاد پیوست شماره 3 ضمیمه مذکور مراجعه گردد</w:t>
      </w:r>
      <w:r w:rsidR="00F517F4">
        <w:rPr>
          <w:rFonts w:cs="B Nazanin" w:hint="cs"/>
          <w:color w:val="000000"/>
          <w:sz w:val="28"/>
          <w:szCs w:val="28"/>
          <w:rtl/>
          <w:lang w:bidi="fa-IR"/>
        </w:rPr>
        <w:t>.</w:t>
      </w:r>
    </w:p>
    <w:p w:rsidR="00292C6A" w:rsidRPr="00237C23" w:rsidRDefault="00292C6A" w:rsidP="00292C6A">
      <w:pPr>
        <w:numPr>
          <w:ilvl w:val="0"/>
          <w:numId w:val="1"/>
        </w:numPr>
        <w:spacing w:line="312" w:lineRule="auto"/>
        <w:ind w:right="-357"/>
        <w:jc w:val="lowKashida"/>
        <w:rPr>
          <w:rFonts w:cs="B Titr"/>
          <w:b/>
          <w:bCs/>
          <w:color w:val="000000"/>
          <w:szCs w:val="24"/>
          <w:lang w:bidi="fa-IR"/>
        </w:rPr>
      </w:pP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آیا نیروی </w:t>
      </w:r>
      <w:r w:rsidRPr="00237C23">
        <w:rPr>
          <w:rFonts w:cs="B Titr"/>
          <w:b/>
          <w:bCs/>
          <w:color w:val="000000"/>
          <w:szCs w:val="24"/>
          <w:lang w:bidi="fa-IR"/>
        </w:rPr>
        <w:t>HSE</w:t>
      </w:r>
      <w:r w:rsidRPr="00237C23">
        <w:rPr>
          <w:rFonts w:cs="B Titr" w:hint="cs"/>
          <w:b/>
          <w:bCs/>
          <w:color w:val="000000"/>
          <w:szCs w:val="24"/>
          <w:rtl/>
          <w:lang w:bidi="fa-IR"/>
        </w:rPr>
        <w:t xml:space="preserve"> مقیم باید داشته باشند؟</w:t>
      </w:r>
    </w:p>
    <w:p w:rsidR="00292C6A" w:rsidRDefault="00292C6A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  <w:r w:rsidRPr="00F54442">
        <w:rPr>
          <w:rFonts w:cs="Nazanin" w:hint="cs"/>
          <w:b/>
          <w:bCs/>
          <w:color w:val="000000"/>
          <w:sz w:val="28"/>
          <w:szCs w:val="28"/>
          <w:rtl/>
          <w:lang w:bidi="fa-IR"/>
        </w:rPr>
        <w:t>پاسخ:</w:t>
      </w:r>
      <w:r w:rsidR="00F517F4" w:rsidRPr="00F517F4">
        <w:rPr>
          <w:rFonts w:cs="B Nazanin" w:hint="cs"/>
          <w:color w:val="000000"/>
          <w:sz w:val="28"/>
          <w:szCs w:val="28"/>
          <w:rtl/>
          <w:lang w:bidi="fa-IR"/>
        </w:rPr>
        <w:t>خیر</w:t>
      </w:r>
    </w:p>
    <w:p w:rsidR="00292C6A" w:rsidRPr="00515739" w:rsidRDefault="00292C6A" w:rsidP="00292C6A">
      <w:pPr>
        <w:pStyle w:val="ListParagraph"/>
        <w:spacing w:line="312" w:lineRule="auto"/>
        <w:ind w:left="590" w:right="-357"/>
        <w:jc w:val="lowKashida"/>
        <w:rPr>
          <w:rFonts w:cs="Nazanin"/>
          <w:color w:val="000000"/>
          <w:sz w:val="28"/>
          <w:szCs w:val="28"/>
          <w:rtl/>
          <w:lang w:bidi="fa-IR"/>
        </w:rPr>
      </w:pPr>
    </w:p>
    <w:p w:rsidR="00F65811" w:rsidRPr="002E1CFC" w:rsidRDefault="002E1CFC" w:rsidP="008A6D5B">
      <w:pPr>
        <w:spacing w:line="360" w:lineRule="auto"/>
        <w:ind w:left="-360" w:right="-360" w:firstLine="1"/>
        <w:jc w:val="lowKashida"/>
        <w:rPr>
          <w:rFonts w:cs="B Nazanin"/>
          <w:sz w:val="28"/>
          <w:szCs w:val="28"/>
          <w:u w:val="single"/>
          <w:rtl/>
        </w:rPr>
      </w:pPr>
      <w:r w:rsidRPr="002E1CFC">
        <w:rPr>
          <w:rFonts w:cs="B Nazanin" w:hint="cs"/>
          <w:sz w:val="28"/>
          <w:szCs w:val="28"/>
          <w:u w:val="single"/>
          <w:rtl/>
        </w:rPr>
        <w:t>ضمناً، بدینوسیله حداقل امتیاز فنی بازرگانی جهت گشایش پاکات مالی مناقصه گران 60 امتیاز و درصد ضریب تاثیر امتیاز فنی بازرگانی در قیمت پیشنهادی مناقصه گران 0.4 اعلام می گردد.</w:t>
      </w:r>
    </w:p>
    <w:p w:rsidR="00F65811" w:rsidRPr="002E1CFC" w:rsidRDefault="00FE39A0" w:rsidP="00292C6A">
      <w:pPr>
        <w:ind w:left="-479" w:right="-360"/>
        <w:jc w:val="lowKashida"/>
        <w:rPr>
          <w:rFonts w:cs="Nazanin"/>
          <w:b/>
          <w:bCs/>
          <w:color w:val="000000"/>
          <w:sz w:val="32"/>
          <w:szCs w:val="32"/>
          <w:rtl/>
          <w:lang w:bidi="fa-IR"/>
        </w:rPr>
      </w:pPr>
      <w:r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ک</w:t>
      </w:r>
      <w:r w:rsidR="00F65811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 xml:space="preserve">ليه شركت كنندگان در مناقصه مي بايست اين </w:t>
      </w:r>
      <w:r w:rsidR="00292C6A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 xml:space="preserve">دو </w:t>
      </w:r>
      <w:r w:rsidR="00F65811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صفحه و صفح</w:t>
      </w:r>
      <w:r w:rsidR="00292C6A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ات</w:t>
      </w:r>
      <w:r w:rsidR="00F65811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 xml:space="preserve"> پيوست را مهر و امضاء نموده و به همراه اسناد مناقصه در پاكت </w:t>
      </w:r>
      <w:r w:rsidR="00292C6A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«</w:t>
      </w:r>
      <w:r w:rsidR="00F65811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ب</w:t>
      </w:r>
      <w:r w:rsidR="00292C6A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>»</w:t>
      </w:r>
      <w:r w:rsidR="00F65811" w:rsidRPr="002E1CFC">
        <w:rPr>
          <w:rFonts w:cs="Nazanin" w:hint="cs"/>
          <w:b/>
          <w:bCs/>
          <w:color w:val="000000"/>
          <w:sz w:val="32"/>
          <w:szCs w:val="32"/>
          <w:rtl/>
          <w:lang w:bidi="fa-IR"/>
        </w:rPr>
        <w:t xml:space="preserve"> ارائه نمايند.</w:t>
      </w:r>
    </w:p>
    <w:p w:rsidR="00F65811" w:rsidRDefault="00F65811" w:rsidP="00F65811">
      <w:pPr>
        <w:ind w:left="-479" w:right="-360"/>
        <w:jc w:val="lowKashida"/>
        <w:rPr>
          <w:rFonts w:cs="Nazanin"/>
          <w:i/>
          <w:iCs/>
          <w:color w:val="000000"/>
          <w:sz w:val="32"/>
          <w:szCs w:val="32"/>
          <w:rtl/>
          <w:lang w:bidi="fa-IR"/>
        </w:rPr>
      </w:pPr>
    </w:p>
    <w:p w:rsidR="00A87BF5" w:rsidRPr="00A87BF5" w:rsidRDefault="00A87BF5" w:rsidP="00F517F4">
      <w:pPr>
        <w:bidi w:val="0"/>
        <w:spacing w:after="200" w:line="276" w:lineRule="auto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  <w:r>
        <w:rPr>
          <w:rFonts w:cs="Nazanin"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-547065</wp:posOffset>
            </wp:positionH>
            <wp:positionV relativeFrom="paragraph">
              <wp:posOffset>97942</wp:posOffset>
            </wp:positionV>
            <wp:extent cx="6956755" cy="5382870"/>
            <wp:effectExtent l="0" t="781050" r="0" b="770280"/>
            <wp:wrapTight wrapText="bothSides">
              <wp:wrapPolygon edited="0">
                <wp:start x="21582" y="-100"/>
                <wp:lineTo x="52" y="-100"/>
                <wp:lineTo x="52" y="21610"/>
                <wp:lineTo x="21582" y="21610"/>
                <wp:lineTo x="21582" y="-100"/>
              </wp:wrapPolygon>
            </wp:wrapTight>
            <wp:docPr id="2" name="Picture 2" descr="C:\Users\l.khani\AppData\Local\Temp\BaridEOrg\Barid6823012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khani\AppData\Local\Temp\BaridEOrg\Barid68230128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6755" cy="53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Default="00A87BF5" w:rsidP="00A87BF5">
      <w:pPr>
        <w:tabs>
          <w:tab w:val="left" w:pos="5564"/>
        </w:tabs>
        <w:bidi w:val="0"/>
        <w:rPr>
          <w:rFonts w:cs="Nazanin"/>
          <w:sz w:val="16"/>
          <w:szCs w:val="16"/>
          <w:rtl/>
          <w:lang w:bidi="fa-IR"/>
        </w:rPr>
      </w:pPr>
      <w:r>
        <w:rPr>
          <w:rFonts w:cs="Nazanin"/>
          <w:sz w:val="16"/>
          <w:szCs w:val="16"/>
          <w:lang w:bidi="fa-IR"/>
        </w:rPr>
        <w:tab/>
      </w:r>
    </w:p>
    <w:p w:rsidR="00A87BF5" w:rsidRDefault="00A87BF5">
      <w:pPr>
        <w:bidi w:val="0"/>
        <w:spacing w:after="200" w:line="276" w:lineRule="auto"/>
        <w:rPr>
          <w:rFonts w:cs="Nazanin"/>
          <w:sz w:val="16"/>
          <w:szCs w:val="16"/>
          <w:rtl/>
          <w:lang w:bidi="fa-IR"/>
        </w:rPr>
      </w:pPr>
      <w:r>
        <w:rPr>
          <w:rFonts w:cs="Nazanin"/>
          <w:sz w:val="16"/>
          <w:szCs w:val="16"/>
          <w:rtl/>
          <w:lang w:bidi="fa-IR"/>
        </w:rPr>
        <w:br w:type="page"/>
      </w:r>
    </w:p>
    <w:p w:rsidR="00A87BF5" w:rsidRPr="00A87BF5" w:rsidRDefault="00A87BF5" w:rsidP="00A87BF5">
      <w:pPr>
        <w:tabs>
          <w:tab w:val="left" w:pos="5564"/>
        </w:tabs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  <w:r>
        <w:rPr>
          <w:rFonts w:cs="Nazanin"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1611630</wp:posOffset>
            </wp:positionV>
            <wp:extent cx="7791450" cy="4821555"/>
            <wp:effectExtent l="0" t="1485900" r="0" b="1464945"/>
            <wp:wrapSquare wrapText="bothSides"/>
            <wp:docPr id="3" name="Picture 3" descr="C:\Users\l.khani\AppData\Local\Temp\BaridEOrg\Barid7564862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hani\AppData\Local\Temp\BaridEOrg\Barid7564862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1450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A87BF5" w:rsidRPr="00A87BF5" w:rsidRDefault="00A87BF5" w:rsidP="00A87BF5">
      <w:pPr>
        <w:bidi w:val="0"/>
        <w:rPr>
          <w:rFonts w:cs="Nazanin"/>
          <w:sz w:val="16"/>
          <w:szCs w:val="16"/>
          <w:lang w:bidi="fa-IR"/>
        </w:rPr>
      </w:pPr>
    </w:p>
    <w:p w:rsidR="00FD1780" w:rsidRDefault="00FD1780">
      <w:pPr>
        <w:bidi w:val="0"/>
        <w:spacing w:after="200" w:line="276" w:lineRule="auto"/>
        <w:rPr>
          <w:rFonts w:cs="Nazanin"/>
          <w:sz w:val="16"/>
          <w:szCs w:val="16"/>
          <w:lang w:bidi="fa-IR"/>
        </w:rPr>
      </w:pPr>
      <w:r>
        <w:rPr>
          <w:rFonts w:cs="Nazanin"/>
          <w:sz w:val="16"/>
          <w:szCs w:val="16"/>
          <w:lang w:bidi="fa-IR"/>
        </w:rPr>
        <w:br w:type="page"/>
      </w:r>
    </w:p>
    <w:p w:rsidR="00A87BF5" w:rsidRDefault="00A87BF5" w:rsidP="00A87BF5">
      <w:pPr>
        <w:bidi w:val="0"/>
        <w:rPr>
          <w:rFonts w:cs="Nazanin"/>
          <w:sz w:val="16"/>
          <w:szCs w:val="16"/>
          <w:rtl/>
          <w:lang w:bidi="fa-IR"/>
        </w:rPr>
      </w:pPr>
    </w:p>
    <w:p w:rsidR="00FD1780" w:rsidRDefault="00FD1780" w:rsidP="00FD1780">
      <w:pPr>
        <w:bidi w:val="0"/>
        <w:rPr>
          <w:rFonts w:cs="Nazanin"/>
          <w:sz w:val="16"/>
          <w:szCs w:val="16"/>
          <w:rtl/>
          <w:lang w:bidi="fa-IR"/>
        </w:rPr>
      </w:pPr>
    </w:p>
    <w:p w:rsidR="00FD1780" w:rsidRDefault="00FD1780" w:rsidP="00FD1780">
      <w:pPr>
        <w:bidi w:val="0"/>
        <w:rPr>
          <w:rFonts w:cs="Nazanin"/>
          <w:sz w:val="16"/>
          <w:szCs w:val="16"/>
          <w:rtl/>
          <w:lang w:bidi="fa-IR"/>
        </w:rPr>
      </w:pPr>
    </w:p>
    <w:p w:rsidR="00FD1780" w:rsidRPr="00A87BF5" w:rsidRDefault="00FD1780" w:rsidP="00FD1780">
      <w:pPr>
        <w:bidi w:val="0"/>
        <w:jc w:val="right"/>
        <w:rPr>
          <w:rFonts w:cs="Nazanin"/>
          <w:sz w:val="16"/>
          <w:szCs w:val="16"/>
          <w:lang w:bidi="fa-IR"/>
        </w:rPr>
      </w:pPr>
      <w:r w:rsidRPr="00FD1780">
        <w:rPr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208280</wp:posOffset>
            </wp:positionV>
            <wp:extent cx="6124575" cy="92240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2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1780" w:rsidRPr="00A87BF5" w:rsidSect="00292C6A">
      <w:headerReference w:type="even" r:id="rId11"/>
      <w:footerReference w:type="even" r:id="rId12"/>
      <w:footerReference w:type="default" r:id="rId13"/>
      <w:headerReference w:type="first" r:id="rId14"/>
      <w:pgSz w:w="11907" w:h="16840" w:code="9"/>
      <w:pgMar w:top="446" w:right="1138" w:bottom="245" w:left="1138" w:header="706" w:footer="311" w:gutter="0"/>
      <w:pgBorders w:offsetFrom="page">
        <w:top w:val="circlesLines" w:sz="5" w:space="24" w:color="auto"/>
        <w:left w:val="circlesLines" w:sz="5" w:space="24" w:color="auto"/>
        <w:bottom w:val="circlesLines" w:sz="5" w:space="24" w:color="auto"/>
        <w:right w:val="circlesLines" w:sz="5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7E5" w:rsidRDefault="001E27E5" w:rsidP="005A703E">
      <w:r>
        <w:separator/>
      </w:r>
    </w:p>
  </w:endnote>
  <w:endnote w:type="continuationSeparator" w:id="1">
    <w:p w:rsidR="001E27E5" w:rsidRDefault="001E27E5" w:rsidP="005A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sseini Maz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.Nazani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E4A" w:rsidRDefault="00C3766A" w:rsidP="002A5E4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2A5E4A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A5E4A" w:rsidRDefault="002A5E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623692887"/>
      <w:docPartObj>
        <w:docPartGallery w:val="Page Numbers (Bottom of Page)"/>
        <w:docPartUnique/>
      </w:docPartObj>
    </w:sdtPr>
    <w:sdtContent>
      <w:p w:rsidR="002A5E4A" w:rsidRDefault="00C3766A" w:rsidP="00292C6A">
        <w:pPr>
          <w:pStyle w:val="Footer"/>
          <w:jc w:val="center"/>
        </w:pPr>
        <w:r w:rsidRPr="00292C6A">
          <w:rPr>
            <w:rFonts w:cs="B Nazanin"/>
          </w:rPr>
          <w:fldChar w:fldCharType="begin"/>
        </w:r>
        <w:r w:rsidR="002A5E4A" w:rsidRPr="00292C6A">
          <w:rPr>
            <w:rFonts w:cs="B Nazanin"/>
          </w:rPr>
          <w:instrText xml:space="preserve"> PAGE   \* MERGEFORMAT </w:instrText>
        </w:r>
        <w:r w:rsidRPr="00292C6A">
          <w:rPr>
            <w:rFonts w:cs="B Nazanin"/>
          </w:rPr>
          <w:fldChar w:fldCharType="separate"/>
        </w:r>
        <w:r w:rsidR="00597AEB">
          <w:rPr>
            <w:rFonts w:cs="B Nazanin"/>
            <w:rtl/>
          </w:rPr>
          <w:t>3</w:t>
        </w:r>
        <w:r w:rsidRPr="00292C6A">
          <w:rPr>
            <w:rFonts w:cs="B Nazanin"/>
          </w:rPr>
          <w:fldChar w:fldCharType="end"/>
        </w:r>
      </w:p>
    </w:sdtContent>
  </w:sdt>
  <w:p w:rsidR="002A5E4A" w:rsidRDefault="002A5E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7E5" w:rsidRDefault="001E27E5" w:rsidP="005A703E">
      <w:r>
        <w:separator/>
      </w:r>
    </w:p>
  </w:footnote>
  <w:footnote w:type="continuationSeparator" w:id="1">
    <w:p w:rsidR="001E27E5" w:rsidRDefault="001E27E5" w:rsidP="005A70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E4A" w:rsidRDefault="00C3766A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9731621" o:spid="_x0000_s2050" type="#_x0000_t136" style="position:absolute;left:0;text-align:left;margin-left:0;margin-top:0;width:494.15pt;height:185.3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Unicode MS&quot;;font-size:1pt" string="F.A.Q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E4A" w:rsidRDefault="00C3766A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9731620" o:spid="_x0000_s2049" type="#_x0000_t136" style="position:absolute;left:0;text-align:left;margin-left:0;margin-top:0;width:494.15pt;height:185.3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Unicode MS&quot;;font-size:1pt" string="F.A.Q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17D05"/>
    <w:multiLevelType w:val="hybridMultilevel"/>
    <w:tmpl w:val="E7B0E30E"/>
    <w:lvl w:ilvl="0" w:tplc="0409000F">
      <w:start w:val="1"/>
      <w:numFmt w:val="decimal"/>
      <w:lvlText w:val="%1."/>
      <w:lvlJc w:val="left"/>
      <w:pPr>
        <w:ind w:left="1310" w:hanging="360"/>
      </w:pPr>
    </w:lvl>
    <w:lvl w:ilvl="1" w:tplc="04090019" w:tentative="1">
      <w:start w:val="1"/>
      <w:numFmt w:val="lowerLetter"/>
      <w:lvlText w:val="%2."/>
      <w:lvlJc w:val="left"/>
      <w:pPr>
        <w:ind w:left="2030" w:hanging="360"/>
      </w:pPr>
    </w:lvl>
    <w:lvl w:ilvl="2" w:tplc="0409001B" w:tentative="1">
      <w:start w:val="1"/>
      <w:numFmt w:val="lowerRoman"/>
      <w:lvlText w:val="%3."/>
      <w:lvlJc w:val="right"/>
      <w:pPr>
        <w:ind w:left="2750" w:hanging="180"/>
      </w:pPr>
    </w:lvl>
    <w:lvl w:ilvl="3" w:tplc="0409000F" w:tentative="1">
      <w:start w:val="1"/>
      <w:numFmt w:val="decimal"/>
      <w:lvlText w:val="%4."/>
      <w:lvlJc w:val="left"/>
      <w:pPr>
        <w:ind w:left="3470" w:hanging="360"/>
      </w:pPr>
    </w:lvl>
    <w:lvl w:ilvl="4" w:tplc="04090019" w:tentative="1">
      <w:start w:val="1"/>
      <w:numFmt w:val="lowerLetter"/>
      <w:lvlText w:val="%5."/>
      <w:lvlJc w:val="left"/>
      <w:pPr>
        <w:ind w:left="4190" w:hanging="360"/>
      </w:pPr>
    </w:lvl>
    <w:lvl w:ilvl="5" w:tplc="0409001B" w:tentative="1">
      <w:start w:val="1"/>
      <w:numFmt w:val="lowerRoman"/>
      <w:lvlText w:val="%6."/>
      <w:lvlJc w:val="right"/>
      <w:pPr>
        <w:ind w:left="4910" w:hanging="180"/>
      </w:pPr>
    </w:lvl>
    <w:lvl w:ilvl="6" w:tplc="0409000F" w:tentative="1">
      <w:start w:val="1"/>
      <w:numFmt w:val="decimal"/>
      <w:lvlText w:val="%7."/>
      <w:lvlJc w:val="left"/>
      <w:pPr>
        <w:ind w:left="5630" w:hanging="360"/>
      </w:pPr>
    </w:lvl>
    <w:lvl w:ilvl="7" w:tplc="04090019" w:tentative="1">
      <w:start w:val="1"/>
      <w:numFmt w:val="lowerLetter"/>
      <w:lvlText w:val="%8."/>
      <w:lvlJc w:val="left"/>
      <w:pPr>
        <w:ind w:left="6350" w:hanging="360"/>
      </w:pPr>
    </w:lvl>
    <w:lvl w:ilvl="8" w:tplc="0409001B" w:tentative="1">
      <w:start w:val="1"/>
      <w:numFmt w:val="lowerRoman"/>
      <w:lvlText w:val="%9."/>
      <w:lvlJc w:val="right"/>
      <w:pPr>
        <w:ind w:left="7070" w:hanging="180"/>
      </w:pPr>
    </w:lvl>
  </w:abstractNum>
  <w:abstractNum w:abstractNumId="1">
    <w:nsid w:val="62D30D5B"/>
    <w:multiLevelType w:val="hybridMultilevel"/>
    <w:tmpl w:val="8B2A5310"/>
    <w:lvl w:ilvl="0" w:tplc="135C1016">
      <w:start w:val="1"/>
      <w:numFmt w:val="decimal"/>
      <w:lvlText w:val="%1-"/>
      <w:lvlJc w:val="left"/>
      <w:pPr>
        <w:ind w:left="59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310" w:hanging="360"/>
      </w:pPr>
    </w:lvl>
    <w:lvl w:ilvl="2" w:tplc="0409001B" w:tentative="1">
      <w:start w:val="1"/>
      <w:numFmt w:val="lowerRoman"/>
      <w:lvlText w:val="%3."/>
      <w:lvlJc w:val="right"/>
      <w:pPr>
        <w:ind w:left="2030" w:hanging="180"/>
      </w:pPr>
    </w:lvl>
    <w:lvl w:ilvl="3" w:tplc="0409000F" w:tentative="1">
      <w:start w:val="1"/>
      <w:numFmt w:val="decimal"/>
      <w:lvlText w:val="%4."/>
      <w:lvlJc w:val="left"/>
      <w:pPr>
        <w:ind w:left="2750" w:hanging="360"/>
      </w:pPr>
    </w:lvl>
    <w:lvl w:ilvl="4" w:tplc="04090019" w:tentative="1">
      <w:start w:val="1"/>
      <w:numFmt w:val="lowerLetter"/>
      <w:lvlText w:val="%5."/>
      <w:lvlJc w:val="left"/>
      <w:pPr>
        <w:ind w:left="3470" w:hanging="360"/>
      </w:pPr>
    </w:lvl>
    <w:lvl w:ilvl="5" w:tplc="0409001B" w:tentative="1">
      <w:start w:val="1"/>
      <w:numFmt w:val="lowerRoman"/>
      <w:lvlText w:val="%6."/>
      <w:lvlJc w:val="right"/>
      <w:pPr>
        <w:ind w:left="4190" w:hanging="180"/>
      </w:pPr>
    </w:lvl>
    <w:lvl w:ilvl="6" w:tplc="0409000F" w:tentative="1">
      <w:start w:val="1"/>
      <w:numFmt w:val="decimal"/>
      <w:lvlText w:val="%7."/>
      <w:lvlJc w:val="left"/>
      <w:pPr>
        <w:ind w:left="4910" w:hanging="360"/>
      </w:pPr>
    </w:lvl>
    <w:lvl w:ilvl="7" w:tplc="04090019" w:tentative="1">
      <w:start w:val="1"/>
      <w:numFmt w:val="lowerLetter"/>
      <w:lvlText w:val="%8."/>
      <w:lvlJc w:val="left"/>
      <w:pPr>
        <w:ind w:left="5630" w:hanging="360"/>
      </w:pPr>
    </w:lvl>
    <w:lvl w:ilvl="8" w:tplc="0409001B" w:tentative="1">
      <w:start w:val="1"/>
      <w:numFmt w:val="lowerRoman"/>
      <w:lvlText w:val="%9."/>
      <w:lvlJc w:val="right"/>
      <w:pPr>
        <w:ind w:left="63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2802"/>
    <w:rsid w:val="00004789"/>
    <w:rsid w:val="00054603"/>
    <w:rsid w:val="000A2DDE"/>
    <w:rsid w:val="001277C2"/>
    <w:rsid w:val="001D0270"/>
    <w:rsid w:val="001E27E5"/>
    <w:rsid w:val="001F67E3"/>
    <w:rsid w:val="00237C23"/>
    <w:rsid w:val="00292C6A"/>
    <w:rsid w:val="002A5E4A"/>
    <w:rsid w:val="002D4522"/>
    <w:rsid w:val="002E1CFC"/>
    <w:rsid w:val="003A7527"/>
    <w:rsid w:val="003D3D1A"/>
    <w:rsid w:val="00411EB4"/>
    <w:rsid w:val="00465F13"/>
    <w:rsid w:val="004C06BB"/>
    <w:rsid w:val="004C2CDD"/>
    <w:rsid w:val="00597AEB"/>
    <w:rsid w:val="005A703E"/>
    <w:rsid w:val="006326BA"/>
    <w:rsid w:val="00645827"/>
    <w:rsid w:val="006D2692"/>
    <w:rsid w:val="007B2802"/>
    <w:rsid w:val="00841B1E"/>
    <w:rsid w:val="0088241E"/>
    <w:rsid w:val="00895B2E"/>
    <w:rsid w:val="008A6D5B"/>
    <w:rsid w:val="00907CE0"/>
    <w:rsid w:val="009D0CB4"/>
    <w:rsid w:val="00A5644A"/>
    <w:rsid w:val="00A65477"/>
    <w:rsid w:val="00A87BF5"/>
    <w:rsid w:val="00C3766A"/>
    <w:rsid w:val="00C958E0"/>
    <w:rsid w:val="00CF492B"/>
    <w:rsid w:val="00D21A23"/>
    <w:rsid w:val="00D710C3"/>
    <w:rsid w:val="00DE08A5"/>
    <w:rsid w:val="00EA2C38"/>
    <w:rsid w:val="00EB4ACD"/>
    <w:rsid w:val="00EC522E"/>
    <w:rsid w:val="00ED4163"/>
    <w:rsid w:val="00F517F4"/>
    <w:rsid w:val="00F65811"/>
    <w:rsid w:val="00FD1780"/>
    <w:rsid w:val="00FE3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802"/>
    <w:pPr>
      <w:bidi/>
      <w:spacing w:after="0" w:line="240" w:lineRule="auto"/>
    </w:pPr>
    <w:rPr>
      <w:rFonts w:ascii="Times New Roman" w:eastAsia="Times New Roman" w:hAnsi="Times New Roman" w:cs="Husseini Mazar"/>
      <w:noProof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280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2802"/>
    <w:rPr>
      <w:rFonts w:ascii="Times New Roman" w:eastAsia="Times New Roman" w:hAnsi="Times New Roman" w:cs="Husseini Mazar"/>
      <w:noProof/>
      <w:sz w:val="24"/>
      <w:szCs w:val="26"/>
    </w:rPr>
  </w:style>
  <w:style w:type="paragraph" w:styleId="Footer">
    <w:name w:val="footer"/>
    <w:basedOn w:val="Normal"/>
    <w:link w:val="FooterChar"/>
    <w:uiPriority w:val="99"/>
    <w:rsid w:val="007B28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802"/>
    <w:rPr>
      <w:rFonts w:ascii="Times New Roman" w:eastAsia="Times New Roman" w:hAnsi="Times New Roman" w:cs="Husseini Mazar"/>
      <w:noProof/>
      <w:sz w:val="24"/>
      <w:szCs w:val="26"/>
    </w:rPr>
  </w:style>
  <w:style w:type="character" w:styleId="PageNumber">
    <w:name w:val="page number"/>
    <w:basedOn w:val="DefaultParagraphFont"/>
    <w:rsid w:val="007B2802"/>
  </w:style>
  <w:style w:type="paragraph" w:styleId="ListParagraph">
    <w:name w:val="List Paragraph"/>
    <w:basedOn w:val="Normal"/>
    <w:uiPriority w:val="34"/>
    <w:qFormat/>
    <w:rsid w:val="007B28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BF5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AD432-3EE8-494A-B634-E35CFBCB6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l.khani</dc:creator>
  <cp:lastModifiedBy>l.khani</cp:lastModifiedBy>
  <cp:revision>3</cp:revision>
  <cp:lastPrinted>2020-02-09T10:12:00Z</cp:lastPrinted>
  <dcterms:created xsi:type="dcterms:W3CDTF">2020-02-10T04:37:00Z</dcterms:created>
  <dcterms:modified xsi:type="dcterms:W3CDTF">2020-02-10T04:38:00Z</dcterms:modified>
</cp:coreProperties>
</file>