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AC" w:rsidRPr="00113D49" w:rsidRDefault="000E0369" w:rsidP="000E0369">
      <w:pPr>
        <w:jc w:val="center"/>
        <w:rPr>
          <w:rFonts w:cs="B Nazanin"/>
          <w:b/>
          <w:bCs/>
          <w:sz w:val="24"/>
          <w:szCs w:val="24"/>
          <w:rtl/>
        </w:rPr>
      </w:pPr>
      <w:r w:rsidRPr="00113D49">
        <w:rPr>
          <w:rFonts w:cs="B Nazanin" w:hint="cs"/>
          <w:b/>
          <w:bCs/>
          <w:sz w:val="28"/>
          <w:szCs w:val="28"/>
          <w:rtl/>
        </w:rPr>
        <w:t xml:space="preserve">پرسش و پاسخ طرح تاكسي </w:t>
      </w:r>
    </w:p>
    <w:p w:rsidR="000E0369" w:rsidRPr="00113D49" w:rsidRDefault="000E0369" w:rsidP="000E0369">
      <w:pPr>
        <w:pStyle w:val="ListParagraph"/>
        <w:numPr>
          <w:ilvl w:val="0"/>
          <w:numId w:val="1"/>
        </w:numPr>
        <w:jc w:val="both"/>
        <w:rPr>
          <w:rFonts w:cs="B Nazanin"/>
          <w:b/>
          <w:bCs/>
          <w:sz w:val="24"/>
          <w:szCs w:val="24"/>
        </w:rPr>
      </w:pPr>
      <w:r w:rsidRPr="00113D49">
        <w:rPr>
          <w:rFonts w:cs="B Nazanin" w:hint="cs"/>
          <w:b/>
          <w:bCs/>
          <w:sz w:val="24"/>
          <w:szCs w:val="24"/>
          <w:rtl/>
        </w:rPr>
        <w:t>براي ثبت نام در طرح جايگزيني 140 هزار تاكسي فرسوده در سايت به</w:t>
      </w:r>
      <w:r w:rsidR="009071BD">
        <w:rPr>
          <w:rFonts w:cs="B Nazanin" w:hint="cs"/>
          <w:b/>
          <w:bCs/>
          <w:sz w:val="24"/>
          <w:szCs w:val="24"/>
          <w:rtl/>
        </w:rPr>
        <w:t>سما بايد چه اقداماتي انجام دهيم</w:t>
      </w:r>
      <w:r w:rsidRPr="00113D49">
        <w:rPr>
          <w:rFonts w:cs="B Nazanin" w:hint="cs"/>
          <w:b/>
          <w:bCs/>
          <w:sz w:val="24"/>
          <w:szCs w:val="24"/>
          <w:rtl/>
        </w:rPr>
        <w:t>؟</w:t>
      </w:r>
    </w:p>
    <w:p w:rsidR="000E0369" w:rsidRPr="00113D49" w:rsidRDefault="000E0369" w:rsidP="00C67BBA">
      <w:pPr>
        <w:pStyle w:val="ListParagraph"/>
        <w:jc w:val="both"/>
        <w:rPr>
          <w:rFonts w:cs="B Nazanin"/>
          <w:b/>
          <w:bCs/>
          <w:sz w:val="24"/>
          <w:szCs w:val="24"/>
          <w:rtl/>
        </w:rPr>
      </w:pPr>
      <w:r w:rsidRPr="00113D49">
        <w:rPr>
          <w:rFonts w:cs="B Nazanin" w:hint="cs"/>
          <w:b/>
          <w:bCs/>
          <w:sz w:val="24"/>
          <w:szCs w:val="24"/>
          <w:rtl/>
        </w:rPr>
        <w:t>پاسخ : ابتدا از طريق سايت</w:t>
      </w:r>
      <w:r w:rsidR="00C67BBA" w:rsidRPr="00113D49">
        <w:rPr>
          <w:rFonts w:cs="B Nazanin" w:hint="cs"/>
          <w:b/>
          <w:bCs/>
          <w:sz w:val="24"/>
          <w:szCs w:val="24"/>
          <w:rtl/>
        </w:rPr>
        <w:t xml:space="preserve"> </w:t>
      </w:r>
      <w:r w:rsidRPr="00113D49">
        <w:rPr>
          <w:rFonts w:cs="B Nazanin" w:hint="cs"/>
          <w:b/>
          <w:bCs/>
          <w:sz w:val="24"/>
          <w:szCs w:val="24"/>
          <w:rtl/>
        </w:rPr>
        <w:t xml:space="preserve"> </w:t>
      </w:r>
      <w:r w:rsidRPr="00113D49">
        <w:rPr>
          <w:rFonts w:cs="B Nazanin"/>
          <w:b/>
          <w:bCs/>
          <w:sz w:val="24"/>
          <w:szCs w:val="24"/>
        </w:rPr>
        <w:t>behsama.ir</w:t>
      </w:r>
      <w:r w:rsidR="00C67BBA" w:rsidRPr="00113D49">
        <w:rPr>
          <w:rFonts w:cs="B Nazanin" w:hint="cs"/>
          <w:b/>
          <w:bCs/>
          <w:sz w:val="24"/>
          <w:szCs w:val="24"/>
          <w:rtl/>
        </w:rPr>
        <w:t xml:space="preserve"> </w:t>
      </w:r>
      <w:r w:rsidRPr="00113D49">
        <w:rPr>
          <w:rFonts w:cs="B Nazanin" w:hint="cs"/>
          <w:b/>
          <w:bCs/>
          <w:sz w:val="24"/>
          <w:szCs w:val="24"/>
          <w:rtl/>
        </w:rPr>
        <w:t xml:space="preserve"> قسمت ورود به زيرسامانه ها، طرح جايگزيني 140 هزار تاكسي فرسوده را انتخاب نموده و پس از ورود به قسمت مربوطه (تامين كننده،بازرس و يا متقاضي) و انتخاب گزينه پيش ثبت نام ، يك كد مخصوص رهگيري دريافت نموده و با وارد نمودن اطلاعات درخواستي نسبت به ثبت نام در سايت مذكور اقدام مي نماييد .</w:t>
      </w:r>
    </w:p>
    <w:p w:rsidR="00220663" w:rsidRPr="00113D49" w:rsidRDefault="00220663" w:rsidP="000E0369">
      <w:pPr>
        <w:pStyle w:val="ListParagraph"/>
        <w:jc w:val="both"/>
        <w:rPr>
          <w:rFonts w:cs="B Nazanin"/>
          <w:b/>
          <w:bCs/>
          <w:sz w:val="24"/>
          <w:szCs w:val="24"/>
          <w:rtl/>
        </w:rPr>
      </w:pPr>
    </w:p>
    <w:p w:rsidR="000E0369" w:rsidRPr="00113D49" w:rsidRDefault="000E0369" w:rsidP="00053B05">
      <w:pPr>
        <w:pStyle w:val="ListParagraph"/>
        <w:numPr>
          <w:ilvl w:val="0"/>
          <w:numId w:val="1"/>
        </w:numPr>
        <w:rPr>
          <w:rFonts w:cs="B Nazanin"/>
          <w:b/>
          <w:bCs/>
          <w:sz w:val="24"/>
          <w:szCs w:val="24"/>
        </w:rPr>
      </w:pPr>
      <w:r w:rsidRPr="00113D49">
        <w:rPr>
          <w:rFonts w:cs="B Nazanin" w:hint="cs"/>
          <w:b/>
          <w:bCs/>
          <w:sz w:val="24"/>
          <w:szCs w:val="24"/>
          <w:rtl/>
        </w:rPr>
        <w:t xml:space="preserve">شرايط ورود به طرح </w:t>
      </w:r>
      <w:r w:rsidR="00053B05" w:rsidRPr="00113D49">
        <w:rPr>
          <w:rFonts w:cs="B Nazanin" w:hint="cs"/>
          <w:b/>
          <w:bCs/>
          <w:sz w:val="24"/>
          <w:szCs w:val="24"/>
          <w:rtl/>
        </w:rPr>
        <w:t>جايگزيني 140 هزار تاكسي فرسوده</w:t>
      </w:r>
      <w:r w:rsidRPr="00113D49">
        <w:rPr>
          <w:rFonts w:cs="B Nazanin" w:hint="cs"/>
          <w:b/>
          <w:bCs/>
          <w:sz w:val="24"/>
          <w:szCs w:val="24"/>
          <w:rtl/>
        </w:rPr>
        <w:t xml:space="preserve"> چه مواردي مي باشد ؟</w:t>
      </w:r>
    </w:p>
    <w:p w:rsidR="00883DA3" w:rsidRPr="00113D49" w:rsidRDefault="000E0369" w:rsidP="00113D49">
      <w:pPr>
        <w:pStyle w:val="ListParagraph"/>
        <w:rPr>
          <w:rFonts w:cs="B Nazanin"/>
          <w:b/>
          <w:bCs/>
          <w:sz w:val="24"/>
          <w:szCs w:val="24"/>
        </w:rPr>
      </w:pPr>
      <w:r w:rsidRPr="00113D49">
        <w:rPr>
          <w:rFonts w:cs="B Nazanin" w:hint="cs"/>
          <w:b/>
          <w:bCs/>
          <w:sz w:val="24"/>
          <w:szCs w:val="24"/>
          <w:rtl/>
        </w:rPr>
        <w:t xml:space="preserve">پاسخ : </w:t>
      </w:r>
      <w:r w:rsidR="00610499" w:rsidRPr="00113D49">
        <w:rPr>
          <w:rFonts w:cs="B Nazanin" w:hint="cs"/>
          <w:b/>
          <w:bCs/>
          <w:sz w:val="24"/>
          <w:szCs w:val="24"/>
          <w:rtl/>
        </w:rPr>
        <w:t>تاکسی های</w:t>
      </w:r>
      <w:r w:rsidR="003239C8" w:rsidRPr="00113D49">
        <w:rPr>
          <w:rFonts w:cs="B Nazanin" w:hint="cs"/>
          <w:b/>
          <w:bCs/>
          <w:sz w:val="24"/>
          <w:szCs w:val="24"/>
          <w:rtl/>
        </w:rPr>
        <w:t xml:space="preserve"> </w:t>
      </w:r>
      <w:r w:rsidR="003239C8" w:rsidRPr="00113D49">
        <w:rPr>
          <w:rFonts w:cs="B Nazanin"/>
          <w:b/>
          <w:bCs/>
          <w:sz w:val="24"/>
          <w:szCs w:val="24"/>
          <w:rtl/>
        </w:rPr>
        <w:t xml:space="preserve">(مشتمل بر تاكسي صندوقدار و تاكسي ون) </w:t>
      </w:r>
      <w:r w:rsidR="00610499" w:rsidRPr="00113D49">
        <w:rPr>
          <w:rFonts w:cs="B Nazanin" w:hint="cs"/>
          <w:b/>
          <w:bCs/>
          <w:sz w:val="24"/>
          <w:szCs w:val="24"/>
          <w:rtl/>
        </w:rPr>
        <w:t xml:space="preserve"> دارای عمر</w:t>
      </w:r>
      <w:r w:rsidR="003239C8" w:rsidRPr="00113D49">
        <w:rPr>
          <w:rFonts w:cs="B Nazanin" w:hint="cs"/>
          <w:b/>
          <w:bCs/>
          <w:sz w:val="24"/>
          <w:szCs w:val="24"/>
          <w:rtl/>
        </w:rPr>
        <w:t xml:space="preserve"> 10 سال به بالا که در دسته</w:t>
      </w:r>
      <w:r w:rsidR="00610499" w:rsidRPr="00113D49">
        <w:rPr>
          <w:rFonts w:cs="B Nazanin" w:hint="cs"/>
          <w:b/>
          <w:bCs/>
          <w:sz w:val="24"/>
          <w:szCs w:val="24"/>
          <w:rtl/>
        </w:rPr>
        <w:t xml:space="preserve"> تاکسی های فرسوده قرار میگیرند و به دلیل فرسودگی موجب مصرف بیش از اندازه سوخت و همچنین انتشار آلاینده های زیست محیطی به میزان زیادی می شوند ، در لیست اسقاط قرار می گیرند و پس از آن تاکسی های جدید جایگزین تاکسی های فرسوده می شوند . رانند</w:t>
      </w:r>
      <w:r w:rsidR="003239C8" w:rsidRPr="00113D49">
        <w:rPr>
          <w:rFonts w:cs="B Nazanin" w:hint="cs"/>
          <w:b/>
          <w:bCs/>
          <w:sz w:val="24"/>
          <w:szCs w:val="24"/>
          <w:rtl/>
        </w:rPr>
        <w:t>ه گان</w:t>
      </w:r>
      <w:r w:rsidR="00610499" w:rsidRPr="00113D49">
        <w:rPr>
          <w:rFonts w:cs="B Nazanin" w:hint="cs"/>
          <w:b/>
          <w:bCs/>
          <w:sz w:val="24"/>
          <w:szCs w:val="24"/>
          <w:rtl/>
        </w:rPr>
        <w:t xml:space="preserve"> تاکسی های فر</w:t>
      </w:r>
      <w:r w:rsidR="003239C8" w:rsidRPr="00113D49">
        <w:rPr>
          <w:rFonts w:cs="B Nazanin" w:hint="cs"/>
          <w:b/>
          <w:bCs/>
          <w:sz w:val="24"/>
          <w:szCs w:val="24"/>
          <w:rtl/>
        </w:rPr>
        <w:t>سوده میتوانند از طریق اتحادیه تاکسی</w:t>
      </w:r>
      <w:r w:rsidR="00610499" w:rsidRPr="00113D49">
        <w:rPr>
          <w:rFonts w:cs="B Nazanin" w:hint="cs"/>
          <w:b/>
          <w:bCs/>
          <w:sz w:val="24"/>
          <w:szCs w:val="24"/>
          <w:rtl/>
        </w:rPr>
        <w:t>رانی شهر</w:t>
      </w:r>
      <w:r w:rsidR="003239C8" w:rsidRPr="00113D49">
        <w:rPr>
          <w:rFonts w:cs="B Nazanin" w:hint="cs"/>
          <w:b/>
          <w:bCs/>
          <w:sz w:val="24"/>
          <w:szCs w:val="24"/>
          <w:rtl/>
        </w:rPr>
        <w:t xml:space="preserve">ی تقاضای تعویض تاکسی فرسوده با تاکسی تمام گاز سوز را بدهند .  </w:t>
      </w:r>
    </w:p>
    <w:p w:rsidR="00113D49" w:rsidRPr="00113D49" w:rsidRDefault="00113D49" w:rsidP="00113D49">
      <w:pPr>
        <w:pStyle w:val="ListParagraph"/>
        <w:rPr>
          <w:rFonts w:cs="B Nazanin"/>
          <w:b/>
          <w:bCs/>
          <w:sz w:val="24"/>
          <w:szCs w:val="24"/>
          <w:rtl/>
        </w:rPr>
      </w:pPr>
    </w:p>
    <w:p w:rsidR="00883DA3" w:rsidRPr="00113D49" w:rsidRDefault="00883DA3" w:rsidP="00883DA3">
      <w:pPr>
        <w:pStyle w:val="ListParagraph"/>
        <w:numPr>
          <w:ilvl w:val="0"/>
          <w:numId w:val="1"/>
        </w:numPr>
        <w:rPr>
          <w:rFonts w:cs="B Nazanin"/>
          <w:b/>
          <w:bCs/>
          <w:sz w:val="24"/>
          <w:szCs w:val="24"/>
        </w:rPr>
      </w:pPr>
      <w:r w:rsidRPr="00113D49">
        <w:rPr>
          <w:rFonts w:cs="B Nazanin" w:hint="cs"/>
          <w:b/>
          <w:bCs/>
          <w:sz w:val="24"/>
          <w:szCs w:val="24"/>
          <w:rtl/>
        </w:rPr>
        <w:t>آیا تاکسی های تمام گاز سوز جایگزین شده دارای ضمانت و خدمات پس از فروش می باشند ؟</w:t>
      </w:r>
    </w:p>
    <w:p w:rsidR="00883DA3" w:rsidRPr="00113D49" w:rsidRDefault="00883DA3" w:rsidP="00113D49">
      <w:pPr>
        <w:pStyle w:val="ListParagraph"/>
        <w:rPr>
          <w:rFonts w:cs="B Nazanin"/>
          <w:b/>
          <w:bCs/>
          <w:sz w:val="24"/>
          <w:szCs w:val="24"/>
          <w:rtl/>
        </w:rPr>
      </w:pPr>
      <w:r w:rsidRPr="00113D49">
        <w:rPr>
          <w:rFonts w:cs="B Nazanin" w:hint="cs"/>
          <w:b/>
          <w:bCs/>
          <w:sz w:val="24"/>
          <w:szCs w:val="24"/>
          <w:rtl/>
        </w:rPr>
        <w:t>بله . طبق بند 2 مصوبه شورای اقتصاد در خصوص طرح جايگزيني 140 هزار تاكسي فرسوده</w:t>
      </w:r>
      <w:r w:rsidR="00113D49" w:rsidRPr="00113D49">
        <w:rPr>
          <w:rFonts w:cs="B Nazanin" w:hint="cs"/>
          <w:b/>
          <w:bCs/>
          <w:sz w:val="24"/>
          <w:szCs w:val="24"/>
          <w:rtl/>
        </w:rPr>
        <w:t>،</w:t>
      </w:r>
      <w:r w:rsidRPr="00113D49">
        <w:rPr>
          <w:rFonts w:cs="B Nazanin" w:hint="cs"/>
          <w:b/>
          <w:bCs/>
          <w:sz w:val="24"/>
          <w:szCs w:val="24"/>
          <w:rtl/>
        </w:rPr>
        <w:t xml:space="preserve"> شرکت های تولید کننده تاکسی موظفند به مدت 3 سال محصول را ضمانت کنند و به مدت 10 سال خدمات پس از فروش </w:t>
      </w:r>
      <w:r w:rsidR="000236E0" w:rsidRPr="00113D49">
        <w:rPr>
          <w:rFonts w:cs="B Nazanin" w:hint="cs"/>
          <w:b/>
          <w:bCs/>
          <w:sz w:val="24"/>
          <w:szCs w:val="24"/>
          <w:rtl/>
        </w:rPr>
        <w:t xml:space="preserve">ارائه </w:t>
      </w:r>
      <w:r w:rsidRPr="00113D49">
        <w:rPr>
          <w:rFonts w:cs="B Nazanin" w:hint="cs"/>
          <w:b/>
          <w:bCs/>
          <w:sz w:val="24"/>
          <w:szCs w:val="24"/>
          <w:rtl/>
        </w:rPr>
        <w:t>نمایند.</w:t>
      </w:r>
    </w:p>
    <w:p w:rsidR="00883DA3" w:rsidRPr="00113D49" w:rsidRDefault="00883DA3" w:rsidP="00883DA3">
      <w:pPr>
        <w:pStyle w:val="ListParagraph"/>
        <w:rPr>
          <w:rFonts w:cs="B Nazanin"/>
          <w:b/>
          <w:bCs/>
          <w:sz w:val="24"/>
          <w:szCs w:val="24"/>
          <w:rtl/>
        </w:rPr>
      </w:pPr>
    </w:p>
    <w:p w:rsidR="00883DA3" w:rsidRPr="00113D49" w:rsidRDefault="00883DA3" w:rsidP="00883DA3">
      <w:pPr>
        <w:pStyle w:val="ListParagraph"/>
        <w:numPr>
          <w:ilvl w:val="0"/>
          <w:numId w:val="1"/>
        </w:numPr>
        <w:rPr>
          <w:rFonts w:cs="B Nazanin"/>
          <w:b/>
          <w:bCs/>
          <w:sz w:val="24"/>
          <w:szCs w:val="24"/>
        </w:rPr>
      </w:pPr>
      <w:r w:rsidRPr="00113D49">
        <w:rPr>
          <w:rFonts w:cs="B Nazanin" w:hint="cs"/>
          <w:b/>
          <w:bCs/>
          <w:sz w:val="24"/>
          <w:szCs w:val="24"/>
          <w:rtl/>
        </w:rPr>
        <w:t>منظور از تاکسی هیبریدی و تمام الکتریکی چیست؟</w:t>
      </w:r>
    </w:p>
    <w:p w:rsidR="000236E0" w:rsidRPr="00113D49" w:rsidRDefault="00883DA3" w:rsidP="000236E0">
      <w:pPr>
        <w:pStyle w:val="ListParagraph"/>
        <w:rPr>
          <w:rFonts w:ascii="Naskh" w:eastAsia="Times New Roman" w:hAnsi="Naskh" w:cs="B Nazanin"/>
          <w:b/>
          <w:bCs/>
          <w:sz w:val="24"/>
          <w:szCs w:val="24"/>
          <w:rtl/>
        </w:rPr>
      </w:pPr>
      <w:r w:rsidRPr="00113D49">
        <w:rPr>
          <w:rFonts w:ascii="Naskh" w:eastAsia="Times New Roman" w:hAnsi="Naskh" w:cs="B Nazanin"/>
          <w:b/>
          <w:bCs/>
          <w:sz w:val="24"/>
          <w:szCs w:val="24"/>
          <w:rtl/>
        </w:rPr>
        <w:t>خودروهای هیبریدی به‌گونه‌ای از خودروها گفته می‌شود که هم از انرژی الکتریسیته و هم از انرژی سوختهای فسیلی برای تولید نیروی پیش‌رانش خود بهره می‌گیرد، بدین‌صورت که علاوه بر موتور احتراق داخلی قدیمی</w:t>
      </w:r>
      <w:r w:rsidRPr="00113D49">
        <w:rPr>
          <w:rFonts w:ascii="Naskh" w:eastAsia="Times New Roman" w:hAnsi="Naskh" w:cs="B Nazanin" w:hint="cs"/>
          <w:b/>
          <w:bCs/>
          <w:sz w:val="24"/>
          <w:szCs w:val="24"/>
          <w:rtl/>
        </w:rPr>
        <w:t xml:space="preserve"> </w:t>
      </w:r>
      <w:r w:rsidRPr="00113D49">
        <w:rPr>
          <w:rFonts w:ascii="Naskh" w:eastAsia="Times New Roman" w:hAnsi="Naskh" w:cs="B Nazanin"/>
          <w:b/>
          <w:bCs/>
          <w:sz w:val="24"/>
          <w:szCs w:val="24"/>
          <w:rtl/>
        </w:rPr>
        <w:t>یک یا چند موتور الکتریکی نیز به‌صورت موازی با آن موتورها قرار دارند.</w:t>
      </w:r>
    </w:p>
    <w:p w:rsidR="000236E0" w:rsidRPr="00113D49" w:rsidRDefault="000236E0" w:rsidP="000236E0">
      <w:pPr>
        <w:pStyle w:val="ListParagraph"/>
        <w:rPr>
          <w:rFonts w:ascii="Naskh" w:eastAsia="Times New Roman" w:hAnsi="Naskh" w:cs="B Nazanin"/>
          <w:color w:val="555555"/>
          <w:sz w:val="24"/>
          <w:szCs w:val="24"/>
          <w:rtl/>
        </w:rPr>
      </w:pPr>
      <w:r w:rsidRPr="00113D49">
        <w:rPr>
          <w:rFonts w:ascii="Naskh" w:eastAsia="Times New Roman" w:hAnsi="Naskh" w:cs="B Nazanin"/>
          <w:b/>
          <w:bCs/>
          <w:sz w:val="24"/>
          <w:szCs w:val="24"/>
          <w:rtl/>
        </w:rPr>
        <w:t>خودروهای الکتریکی به گونه‌های مختلفی ساخته می‌شوند، به‌گونه‌ای که بعضی از آن‌ها دارای یک موتور الکتریکی در محور عقب خودرو هستند و بعضی مدل‌های دیگر دارای یک موتور در محور جلوی خود هستند ولی برخی دیگر از نمونه‌ها دارای چهار موتور هرکدام برای یک چرخ هستند که توانی در حدود 740 اسب بخار! را تولید می‌کند</w:t>
      </w:r>
      <w:r w:rsidRPr="00113D49">
        <w:rPr>
          <w:rFonts w:ascii="Naskh" w:eastAsia="Times New Roman" w:hAnsi="Naskh" w:cs="B Nazanin"/>
          <w:color w:val="555555"/>
          <w:sz w:val="24"/>
          <w:szCs w:val="24"/>
          <w:rtl/>
        </w:rPr>
        <w:t>.</w:t>
      </w:r>
    </w:p>
    <w:p w:rsidR="000236E0" w:rsidRPr="00113D49" w:rsidRDefault="000236E0" w:rsidP="00883DA3">
      <w:pPr>
        <w:pStyle w:val="ListParagraph"/>
        <w:rPr>
          <w:rFonts w:cs="B Nazanin"/>
          <w:b/>
          <w:bCs/>
          <w:sz w:val="24"/>
          <w:szCs w:val="24"/>
          <w:rtl/>
        </w:rPr>
      </w:pPr>
    </w:p>
    <w:p w:rsidR="00113D49" w:rsidRPr="00113D49" w:rsidRDefault="00113D49" w:rsidP="00113D49">
      <w:pPr>
        <w:pStyle w:val="ListParagraph"/>
        <w:numPr>
          <w:ilvl w:val="0"/>
          <w:numId w:val="1"/>
        </w:numPr>
        <w:rPr>
          <w:rFonts w:cs="B Nazanin"/>
          <w:b/>
          <w:bCs/>
          <w:sz w:val="24"/>
          <w:szCs w:val="24"/>
        </w:rPr>
      </w:pPr>
      <w:r w:rsidRPr="00113D49">
        <w:rPr>
          <w:rFonts w:cs="B Nazanin" w:hint="cs"/>
          <w:b/>
          <w:bCs/>
          <w:sz w:val="24"/>
          <w:szCs w:val="24"/>
          <w:rtl/>
        </w:rPr>
        <w:t>سرمایه گذاران بلقوه طرح جایگزینی 140 هزار تاکسی فرسوده شامل چه کسانی می شود؟</w:t>
      </w:r>
    </w:p>
    <w:p w:rsidR="00113D49" w:rsidRPr="00113D49" w:rsidRDefault="00113D49" w:rsidP="00113D49">
      <w:pPr>
        <w:pStyle w:val="ListParagraph"/>
        <w:rPr>
          <w:rFonts w:cs="B Nazanin"/>
          <w:b/>
          <w:bCs/>
          <w:sz w:val="24"/>
          <w:szCs w:val="24"/>
          <w:lang w:bidi="ar-SA"/>
        </w:rPr>
      </w:pPr>
      <w:r w:rsidRPr="00113D49">
        <w:rPr>
          <w:rFonts w:cs="B Nazanin"/>
          <w:b/>
          <w:bCs/>
          <w:sz w:val="24"/>
          <w:szCs w:val="24"/>
          <w:rtl/>
        </w:rPr>
        <w:lastRenderedPageBreak/>
        <w:t xml:space="preserve">- شركتهاي توليدي و سازندگان خودرو در كشور (ايران خودرو ، سايپا و ... ) </w:t>
      </w:r>
    </w:p>
    <w:p w:rsidR="00113D49" w:rsidRPr="00113D49" w:rsidRDefault="00113D49" w:rsidP="00113D49">
      <w:pPr>
        <w:pStyle w:val="ListParagraph"/>
        <w:rPr>
          <w:rFonts w:cs="B Nazanin"/>
          <w:b/>
          <w:bCs/>
          <w:sz w:val="24"/>
          <w:szCs w:val="24"/>
          <w:lang w:bidi="ar-SA"/>
        </w:rPr>
      </w:pPr>
      <w:r w:rsidRPr="00113D49">
        <w:rPr>
          <w:rFonts w:cs="B Nazanin"/>
          <w:b/>
          <w:bCs/>
          <w:sz w:val="24"/>
          <w:szCs w:val="24"/>
          <w:rtl/>
        </w:rPr>
        <w:t xml:space="preserve">- شركتهاي خدماتي و مسافرتي فعال در زمينه حمل ونقل عمومي و درون شهري </w:t>
      </w:r>
    </w:p>
    <w:p w:rsidR="00113D49" w:rsidRPr="00113D49" w:rsidRDefault="00113D49" w:rsidP="00113D49">
      <w:pPr>
        <w:pStyle w:val="ListParagraph"/>
        <w:rPr>
          <w:rFonts w:cs="B Nazanin"/>
          <w:b/>
          <w:bCs/>
          <w:sz w:val="24"/>
          <w:szCs w:val="24"/>
          <w:lang w:bidi="ar-SA"/>
        </w:rPr>
      </w:pPr>
      <w:r w:rsidRPr="00113D49">
        <w:rPr>
          <w:rFonts w:cs="B Nazanin"/>
          <w:b/>
          <w:bCs/>
          <w:sz w:val="24"/>
          <w:szCs w:val="24"/>
          <w:rtl/>
        </w:rPr>
        <w:t>- آژانس هاي تاكسي زنجيره اي مستقر در ادارات ،‌فرودگاه ها و...</w:t>
      </w:r>
    </w:p>
    <w:p w:rsidR="00AF1240" w:rsidRPr="00113D49" w:rsidRDefault="00AF1240" w:rsidP="00113D49">
      <w:pPr>
        <w:pStyle w:val="ListParagraph"/>
        <w:rPr>
          <w:rFonts w:cs="B Nazanin"/>
          <w:b/>
          <w:bCs/>
          <w:sz w:val="24"/>
          <w:szCs w:val="24"/>
          <w:rtl/>
        </w:rPr>
      </w:pPr>
    </w:p>
    <w:p w:rsidR="000E0369" w:rsidRPr="00113D49" w:rsidRDefault="000E0369" w:rsidP="000236E0">
      <w:pPr>
        <w:rPr>
          <w:rFonts w:cs="B Nazanin"/>
          <w:b/>
          <w:bCs/>
          <w:sz w:val="24"/>
          <w:szCs w:val="24"/>
          <w:rtl/>
        </w:rPr>
      </w:pPr>
    </w:p>
    <w:sectPr w:rsidR="000E0369" w:rsidRPr="00113D49" w:rsidSect="00911F2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askh">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857"/>
    <w:multiLevelType w:val="hybridMultilevel"/>
    <w:tmpl w:val="8AEC29D6"/>
    <w:lvl w:ilvl="0" w:tplc="DA86E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369"/>
    <w:rsid w:val="000236E0"/>
    <w:rsid w:val="00053B05"/>
    <w:rsid w:val="000E0369"/>
    <w:rsid w:val="00113D49"/>
    <w:rsid w:val="00220663"/>
    <w:rsid w:val="00224E78"/>
    <w:rsid w:val="003239C8"/>
    <w:rsid w:val="003E371A"/>
    <w:rsid w:val="004C0CDF"/>
    <w:rsid w:val="004F55AC"/>
    <w:rsid w:val="004F7968"/>
    <w:rsid w:val="00561BAE"/>
    <w:rsid w:val="00610499"/>
    <w:rsid w:val="00883DA3"/>
    <w:rsid w:val="009071BD"/>
    <w:rsid w:val="00911F2F"/>
    <w:rsid w:val="00AF1240"/>
    <w:rsid w:val="00AF13D3"/>
    <w:rsid w:val="00C67BBA"/>
    <w:rsid w:val="00C81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69"/>
    <w:pPr>
      <w:ind w:left="720"/>
      <w:contextualSpacing/>
    </w:pPr>
  </w:style>
</w:styles>
</file>

<file path=word/webSettings.xml><?xml version="1.0" encoding="utf-8"?>
<w:webSettings xmlns:r="http://schemas.openxmlformats.org/officeDocument/2006/relationships" xmlns:w="http://schemas.openxmlformats.org/wordprocessingml/2006/main">
  <w:divs>
    <w:div w:id="40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IFCO</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tondro</dc:creator>
  <cp:lastModifiedBy>kiyanirad</cp:lastModifiedBy>
  <cp:revision>2</cp:revision>
  <dcterms:created xsi:type="dcterms:W3CDTF">2017-12-16T07:21:00Z</dcterms:created>
  <dcterms:modified xsi:type="dcterms:W3CDTF">2017-12-16T07:21:00Z</dcterms:modified>
</cp:coreProperties>
</file>